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F8C0" w14:textId="77777777" w:rsidR="00FE42C0" w:rsidRPr="007A5F81" w:rsidRDefault="00FE42C0" w:rsidP="00FE42C0">
      <w:pPr>
        <w:ind w:right="-7567"/>
        <w:rPr>
          <w:rFonts w:ascii="Futura Std Book" w:hAnsi="Futura Std Book"/>
          <w:sz w:val="30"/>
          <w:szCs w:val="30"/>
        </w:rPr>
      </w:pPr>
      <w:r w:rsidRPr="007A5F81">
        <w:rPr>
          <w:rFonts w:ascii="Futura Std Book" w:hAnsi="Futura Std Book"/>
          <w:sz w:val="30"/>
          <w:szCs w:val="30"/>
        </w:rPr>
        <w:t xml:space="preserve">Respiratory Protection Program </w:t>
      </w:r>
    </w:p>
    <w:p w14:paraId="3987BF3C" w14:textId="77777777" w:rsidR="00FE42C0" w:rsidRDefault="00FE42C0" w:rsidP="00FE42C0">
      <w:pPr>
        <w:ind w:right="-7567"/>
        <w:rPr>
          <w:rFonts w:ascii="Futura Std Book" w:hAnsi="Futura Std Book"/>
          <w:color w:val="231F20"/>
          <w:sz w:val="20"/>
          <w:szCs w:val="20"/>
        </w:rPr>
      </w:pPr>
    </w:p>
    <w:p w14:paraId="27C02056" w14:textId="77777777" w:rsidR="00FE42C0" w:rsidRPr="0044351F" w:rsidRDefault="00FE42C0" w:rsidP="00FE42C0">
      <w:pPr>
        <w:jc w:val="center"/>
        <w:rPr>
          <w:rFonts w:ascii="Futura Std Book" w:hAnsi="Futura Std Book"/>
          <w:i/>
          <w:iCs/>
          <w:color w:val="F8971D"/>
        </w:rPr>
      </w:pPr>
      <w:r w:rsidRPr="0044351F">
        <w:rPr>
          <w:rFonts w:ascii="Futura Std Book" w:hAnsi="Futura Std Book"/>
          <w:i/>
          <w:iCs/>
          <w:color w:val="F8971D"/>
        </w:rPr>
        <w:t>Replace or remove all orange text before printing final version</w:t>
      </w:r>
    </w:p>
    <w:p w14:paraId="10A55E49" w14:textId="77777777" w:rsidR="00FE42C0" w:rsidRPr="0044351F" w:rsidRDefault="00FE42C0" w:rsidP="00FE42C0">
      <w:pPr>
        <w:pStyle w:val="Body"/>
        <w:tabs>
          <w:tab w:val="right" w:leader="underscore" w:pos="9540"/>
        </w:tabs>
        <w:spacing w:before="120" w:after="120"/>
        <w:rPr>
          <w:rFonts w:ascii="Futura Std Book" w:hAnsi="Futura Std Book"/>
          <w:color w:val="808080"/>
          <w:sz w:val="22"/>
          <w:szCs w:val="22"/>
        </w:rPr>
      </w:pPr>
      <w:r w:rsidRPr="0044351F">
        <w:rPr>
          <w:rFonts w:ascii="Futura Std Book" w:hAnsi="Futura Std Book"/>
          <w:color w:val="808080"/>
          <w:sz w:val="22"/>
          <w:szCs w:val="22"/>
        </w:rPr>
        <w:t>Dental Practice Name:</w:t>
      </w:r>
      <w:r w:rsidRPr="0044351F">
        <w:rPr>
          <w:rFonts w:ascii="Futura Std Book" w:hAnsi="Futura Std Book"/>
          <w:color w:val="808080"/>
          <w:sz w:val="22"/>
          <w:szCs w:val="22"/>
        </w:rPr>
        <w:tab/>
      </w:r>
    </w:p>
    <w:p w14:paraId="331EBE3C" w14:textId="77777777" w:rsidR="00FE42C0" w:rsidRPr="0044351F" w:rsidRDefault="00FE42C0" w:rsidP="00FE42C0">
      <w:pPr>
        <w:pStyle w:val="Body"/>
        <w:tabs>
          <w:tab w:val="right" w:leader="underscore" w:pos="9540"/>
        </w:tabs>
        <w:spacing w:before="120" w:after="120"/>
        <w:rPr>
          <w:rFonts w:ascii="Futura Std Book" w:hAnsi="Futura Std Book"/>
          <w:color w:val="808080"/>
          <w:sz w:val="22"/>
          <w:szCs w:val="22"/>
        </w:rPr>
      </w:pPr>
      <w:r w:rsidRPr="0044351F">
        <w:rPr>
          <w:rFonts w:ascii="Futura Std Book" w:hAnsi="Futura Std Book"/>
          <w:color w:val="808080"/>
          <w:sz w:val="22"/>
          <w:szCs w:val="22"/>
        </w:rPr>
        <w:t>Dental Practice Address:</w:t>
      </w:r>
      <w:r w:rsidRPr="0044351F">
        <w:rPr>
          <w:rFonts w:ascii="Futura Std Book" w:hAnsi="Futura Std Book"/>
          <w:color w:val="808080"/>
          <w:sz w:val="22"/>
          <w:szCs w:val="22"/>
        </w:rPr>
        <w:tab/>
      </w:r>
    </w:p>
    <w:p w14:paraId="3D74C19D" w14:textId="77777777" w:rsidR="00FE42C0" w:rsidRPr="0044351F" w:rsidRDefault="00FE42C0" w:rsidP="00FE42C0">
      <w:pPr>
        <w:pStyle w:val="Body"/>
        <w:tabs>
          <w:tab w:val="right" w:leader="underscore" w:pos="9540"/>
        </w:tabs>
        <w:spacing w:before="120" w:after="120"/>
        <w:rPr>
          <w:rFonts w:ascii="Futura Std Book" w:hAnsi="Futura Std Book"/>
          <w:color w:val="808080"/>
          <w:sz w:val="22"/>
          <w:szCs w:val="22"/>
        </w:rPr>
      </w:pPr>
      <w:r w:rsidRPr="0044351F">
        <w:rPr>
          <w:rFonts w:ascii="Futura Std Book" w:hAnsi="Futura Std Book"/>
          <w:color w:val="808080"/>
          <w:sz w:val="22"/>
          <w:szCs w:val="22"/>
        </w:rPr>
        <w:t xml:space="preserve">Program Administrator: </w:t>
      </w:r>
      <w:r w:rsidRPr="0044351F">
        <w:rPr>
          <w:rFonts w:ascii="Futura Std Book" w:hAnsi="Futura Std Book"/>
          <w:i/>
          <w:iCs/>
          <w:color w:val="F8971D"/>
          <w:sz w:val="22"/>
          <w:szCs w:val="22"/>
        </w:rPr>
        <w:t>(usually the dentist)</w:t>
      </w:r>
      <w:r w:rsidRPr="0044351F">
        <w:rPr>
          <w:rFonts w:ascii="Futura Std Book" w:hAnsi="Futura Std Book"/>
          <w:color w:val="808080"/>
          <w:sz w:val="22"/>
          <w:szCs w:val="22"/>
        </w:rPr>
        <w:tab/>
      </w:r>
    </w:p>
    <w:p w14:paraId="4EF635BF" w14:textId="65DFD058" w:rsidR="00FE42C0" w:rsidRPr="000165E6" w:rsidRDefault="00FE42C0" w:rsidP="00FE42C0">
      <w:pPr>
        <w:pStyle w:val="Body"/>
        <w:tabs>
          <w:tab w:val="right" w:leader="underscore" w:pos="9540"/>
        </w:tabs>
        <w:spacing w:before="120" w:after="120"/>
        <w:rPr>
          <w:rFonts w:ascii="Futura Std Book" w:hAnsi="Futura Std Book"/>
          <w:color w:val="808080"/>
          <w:sz w:val="22"/>
          <w:szCs w:val="22"/>
        </w:rPr>
      </w:pPr>
      <w:r w:rsidRPr="0044351F">
        <w:rPr>
          <w:rFonts w:ascii="Futura Std Book" w:hAnsi="Futura Std Book"/>
          <w:color w:val="808080"/>
          <w:sz w:val="22"/>
          <w:szCs w:val="22"/>
        </w:rPr>
        <w:t xml:space="preserve">Program Implementation Date: </w:t>
      </w:r>
      <w:r w:rsidRPr="0044351F">
        <w:rPr>
          <w:rFonts w:ascii="Futura Std Book" w:hAnsi="Futura Std Book"/>
          <w:color w:val="808080"/>
          <w:sz w:val="22"/>
          <w:szCs w:val="22"/>
        </w:rPr>
        <w:tab/>
      </w:r>
    </w:p>
    <w:p w14:paraId="3E0D0029" w14:textId="77777777" w:rsidR="00B4526C" w:rsidRDefault="00B4526C" w:rsidP="00FE42C0">
      <w:pPr>
        <w:pStyle w:val="Subheads"/>
      </w:pPr>
    </w:p>
    <w:p w14:paraId="5678BBF3" w14:textId="5648B322" w:rsidR="00FE42C0" w:rsidRPr="00B4526C" w:rsidRDefault="00FE42C0" w:rsidP="00FE42C0">
      <w:pPr>
        <w:pStyle w:val="Subheads"/>
        <w:rPr>
          <w:sz w:val="20"/>
          <w:szCs w:val="20"/>
        </w:rPr>
      </w:pPr>
      <w:r w:rsidRPr="00B4526C">
        <w:rPr>
          <w:sz w:val="20"/>
          <w:szCs w:val="20"/>
        </w:rPr>
        <w:t>I.  Overview</w:t>
      </w:r>
    </w:p>
    <w:p w14:paraId="70CF31C4" w14:textId="77777777" w:rsidR="00FE42C0" w:rsidRPr="00B4526C" w:rsidRDefault="00FE42C0" w:rsidP="00FE42C0">
      <w:pPr>
        <w:pStyle w:val="Body"/>
        <w:rPr>
          <w:rFonts w:ascii="Futura Std Book" w:hAnsi="Futura Std Book"/>
          <w:szCs w:val="20"/>
        </w:rPr>
      </w:pPr>
    </w:p>
    <w:p w14:paraId="57B519E6" w14:textId="77777777" w:rsidR="00FE42C0" w:rsidRPr="00B4526C" w:rsidRDefault="00FE42C0" w:rsidP="00FE42C0">
      <w:pPr>
        <w:rPr>
          <w:rFonts w:ascii="Futura Std Book" w:hAnsi="Futura Std Book" w:cs="Segoe UI"/>
          <w:color w:val="000000"/>
          <w:sz w:val="20"/>
          <w:szCs w:val="20"/>
          <w:shd w:val="clear" w:color="auto" w:fill="FFFFFF"/>
        </w:rPr>
      </w:pPr>
      <w:r w:rsidRPr="00B4526C">
        <w:rPr>
          <w:rFonts w:ascii="Futura Std Book" w:hAnsi="Futura Std Book"/>
          <w:sz w:val="20"/>
          <w:szCs w:val="20"/>
        </w:rPr>
        <w:t>SARS-CoV-2 is a novel coronavirus</w:t>
      </w:r>
      <w:r w:rsidRPr="00B4526C">
        <w:rPr>
          <w:rFonts w:ascii="Futura Std Book" w:hAnsi="Futura Std Book" w:cs="Arial"/>
          <w:sz w:val="20"/>
          <w:szCs w:val="20"/>
        </w:rPr>
        <w:t xml:space="preserve"> that causes COVID-19 and is thought to spread mainly between people who are in close contact with one another through respiratory droplets produced when an infected person coughs or sneezes. </w:t>
      </w:r>
      <w:r w:rsidRPr="00B4526C">
        <w:rPr>
          <w:rFonts w:ascii="Futura Std Book" w:hAnsi="Futura Std Book" w:cs="Segoe UI"/>
          <w:color w:val="000000"/>
          <w:sz w:val="20"/>
          <w:szCs w:val="20"/>
          <w:shd w:val="clear" w:color="auto" w:fill="FFFFFF"/>
        </w:rPr>
        <w:t>Individuals are thought to be most contagious when they are symptomatic. However, there are indications that individuals who are asymptomatic can be infectious. Because there is no easy method of determining every individual’s COVID-19 status, dental personnel must wear respiratory protection during the performance of all aerosol-generating procedures.</w:t>
      </w:r>
    </w:p>
    <w:p w14:paraId="59AF6365" w14:textId="77777777" w:rsidR="00FE42C0" w:rsidRPr="00B4526C" w:rsidRDefault="00FE42C0" w:rsidP="00FE42C0">
      <w:pPr>
        <w:rPr>
          <w:rFonts w:ascii="Futura Std Book" w:hAnsi="Futura Std Book" w:cs="Segoe UI"/>
          <w:color w:val="000000"/>
          <w:sz w:val="20"/>
          <w:szCs w:val="20"/>
          <w:shd w:val="clear" w:color="auto" w:fill="FFFFFF"/>
        </w:rPr>
      </w:pPr>
    </w:p>
    <w:p w14:paraId="38850789" w14:textId="77777777" w:rsidR="00FE42C0" w:rsidRPr="00B4526C" w:rsidRDefault="00FE42C0" w:rsidP="00FE42C0">
      <w:pPr>
        <w:rPr>
          <w:rFonts w:ascii="Futura Std Book" w:hAnsi="Futura Std Book" w:cs="Arial"/>
          <w:sz w:val="20"/>
          <w:szCs w:val="20"/>
        </w:rPr>
      </w:pPr>
      <w:r w:rsidRPr="00B4526C">
        <w:rPr>
          <w:rFonts w:ascii="Futura Std Book" w:hAnsi="Futura Std Book" w:cs="Arial"/>
          <w:sz w:val="20"/>
          <w:szCs w:val="20"/>
        </w:rPr>
        <w:t>Dental procedures that use dental instruments, such as handpieces, ultrasonic scalers and air-water syringes, create a spray that can contain contaminated droplets. This spray can also contain aerosols.</w:t>
      </w:r>
      <w:r w:rsidRPr="00B4526C">
        <w:rPr>
          <w:rFonts w:ascii="Futura Std Book" w:hAnsi="Futura Std Book" w:cs="Segoe UI"/>
          <w:color w:val="000000"/>
          <w:sz w:val="20"/>
          <w:szCs w:val="20"/>
          <w:shd w:val="clear" w:color="auto" w:fill="FFFFFF"/>
        </w:rPr>
        <w:t xml:space="preserve"> However, the contribution of aerosols, or droplet nuclei, to close-proximity transmission is currently uncertain. The virus has been shown to survive in aerosols for hours and on surfaces for days.</w:t>
      </w:r>
      <w:r w:rsidRPr="00B4526C">
        <w:rPr>
          <w:rFonts w:ascii="Futura Std Book" w:hAnsi="Futura Std Book" w:cs="Arial"/>
          <w:sz w:val="20"/>
          <w:szCs w:val="20"/>
        </w:rPr>
        <w:t xml:space="preserve"> </w:t>
      </w:r>
    </w:p>
    <w:p w14:paraId="627EF78C" w14:textId="77777777" w:rsidR="00FE42C0" w:rsidRPr="00B4526C" w:rsidRDefault="00FE42C0" w:rsidP="00FE42C0">
      <w:pPr>
        <w:rPr>
          <w:rFonts w:ascii="Futura Std Book" w:hAnsi="Futura Std Book" w:cs="Segoe UI"/>
          <w:color w:val="000000"/>
          <w:sz w:val="20"/>
          <w:szCs w:val="20"/>
          <w:shd w:val="clear" w:color="auto" w:fill="FFFFFF"/>
        </w:rPr>
      </w:pPr>
    </w:p>
    <w:p w14:paraId="3BEB9B76" w14:textId="77777777" w:rsidR="00FE42C0" w:rsidRPr="00B4526C" w:rsidRDefault="00FE42C0" w:rsidP="00FE42C0">
      <w:pPr>
        <w:rPr>
          <w:rFonts w:ascii="Futura Std Book" w:hAnsi="Futura Std Book" w:cs="Segoe UI"/>
          <w:color w:val="000000"/>
          <w:sz w:val="20"/>
          <w:szCs w:val="20"/>
          <w:shd w:val="clear" w:color="auto" w:fill="FFFFFF"/>
        </w:rPr>
      </w:pPr>
      <w:r w:rsidRPr="00B4526C">
        <w:rPr>
          <w:rFonts w:ascii="Futura Std Book" w:hAnsi="Futura Std Book" w:cs="Segoe UI"/>
          <w:color w:val="000000"/>
          <w:sz w:val="20"/>
          <w:szCs w:val="20"/>
          <w:u w:val="single"/>
          <w:shd w:val="clear" w:color="auto" w:fill="FFFFFF"/>
        </w:rPr>
        <w:t>Mitigation strategies</w:t>
      </w:r>
      <w:r w:rsidRPr="00B4526C">
        <w:rPr>
          <w:rFonts w:ascii="Futura Std Book" w:hAnsi="Futura Std Book" w:cs="Segoe UI"/>
          <w:color w:val="000000"/>
          <w:sz w:val="20"/>
          <w:szCs w:val="20"/>
          <w:shd w:val="clear" w:color="auto" w:fill="FFFFFF"/>
        </w:rPr>
        <w:t xml:space="preserve">: </w:t>
      </w:r>
      <w:r w:rsidRPr="00B4526C">
        <w:rPr>
          <w:rFonts w:ascii="Futura Std Book" w:hAnsi="Futura Std Book" w:cs="Segoe UI"/>
          <w:i/>
          <w:iCs/>
          <w:color w:val="F79646" w:themeColor="accent6"/>
          <w:sz w:val="20"/>
          <w:szCs w:val="20"/>
          <w:shd w:val="clear" w:color="auto" w:fill="FFFFFF"/>
        </w:rPr>
        <w:t>(If dental practice treats symptomatic and COVID-19 positive patients, the following paragraph should be revised.)</w:t>
      </w:r>
      <w:r w:rsidRPr="00B4526C">
        <w:rPr>
          <w:rFonts w:ascii="Futura Std Book" w:hAnsi="Futura Std Book" w:cs="Segoe UI"/>
          <w:color w:val="000000"/>
          <w:sz w:val="20"/>
          <w:szCs w:val="20"/>
          <w:shd w:val="clear" w:color="auto" w:fill="FFFFFF"/>
        </w:rPr>
        <w:t xml:space="preserve"> This dental practice screens patients for symptoms of aerosol transmissible diseases and has a policy that symptomatic patients are not to be treated. Symptomatic patients who are in pain, have an infection or require emergency care that cannot be managed with medication will be referred to a facility with an airborne-infection isolation room. An asymptomatic patient is managed as a suspected carrier of SARS-CoV-2 virus unless the patient has documented immunity to the virus.</w:t>
      </w:r>
    </w:p>
    <w:p w14:paraId="58B7E365" w14:textId="77777777" w:rsidR="00FE42C0" w:rsidRPr="00B4526C" w:rsidRDefault="00FE42C0" w:rsidP="00FE42C0">
      <w:pPr>
        <w:rPr>
          <w:rFonts w:ascii="Futura Std Book" w:hAnsi="Futura Std Book" w:cs="Segoe UI"/>
          <w:color w:val="000000"/>
          <w:sz w:val="20"/>
          <w:szCs w:val="20"/>
          <w:shd w:val="clear" w:color="auto" w:fill="FFFFFF"/>
        </w:rPr>
      </w:pPr>
    </w:p>
    <w:p w14:paraId="219B7841" w14:textId="77777777" w:rsidR="00FE42C0" w:rsidRPr="00B4526C" w:rsidRDefault="00FE42C0" w:rsidP="00FE42C0">
      <w:pPr>
        <w:rPr>
          <w:rFonts w:ascii="Futura Std Book" w:hAnsi="Futura Std Book" w:cs="Segoe UI"/>
          <w:color w:val="000000"/>
          <w:sz w:val="20"/>
          <w:szCs w:val="20"/>
          <w:shd w:val="clear" w:color="auto" w:fill="FFFFFF"/>
        </w:rPr>
      </w:pPr>
      <w:r w:rsidRPr="00B4526C">
        <w:rPr>
          <w:rFonts w:ascii="Futura Std Book" w:hAnsi="Futura Std Book" w:cs="Segoe UI"/>
          <w:color w:val="000000"/>
          <w:sz w:val="20"/>
          <w:szCs w:val="20"/>
          <w:shd w:val="clear" w:color="auto" w:fill="FFFFFF"/>
        </w:rPr>
        <w:t xml:space="preserve">During aerosol-generating procedures, this dental practice implements engineering controls, such as high-volume evacuation and dental dams, to reduce the number of aerosols in the immediate and general environment. </w:t>
      </w:r>
    </w:p>
    <w:p w14:paraId="646111EE" w14:textId="77777777" w:rsidR="00FE42C0" w:rsidRPr="00B4526C" w:rsidRDefault="00FE42C0" w:rsidP="00FE42C0">
      <w:pPr>
        <w:rPr>
          <w:rFonts w:ascii="Futura Std Book" w:hAnsi="Futura Std Book" w:cs="Segoe UI"/>
          <w:color w:val="000000"/>
          <w:sz w:val="20"/>
          <w:szCs w:val="20"/>
          <w:shd w:val="clear" w:color="auto" w:fill="FFFFFF"/>
        </w:rPr>
      </w:pPr>
    </w:p>
    <w:p w14:paraId="7AF9B9C3" w14:textId="77777777" w:rsidR="00FE42C0" w:rsidRPr="00B4526C" w:rsidRDefault="00FE42C0" w:rsidP="00FE42C0">
      <w:pPr>
        <w:rPr>
          <w:rFonts w:ascii="Futura Std Book" w:hAnsi="Futura Std Book" w:cs="Segoe UI"/>
          <w:color w:val="000000"/>
          <w:sz w:val="20"/>
          <w:szCs w:val="20"/>
          <w:shd w:val="clear" w:color="auto" w:fill="FFFFFF"/>
        </w:rPr>
      </w:pPr>
      <w:r w:rsidRPr="00B4526C">
        <w:rPr>
          <w:rFonts w:ascii="Futura Std Book" w:hAnsi="Futura Std Book" w:cs="Segoe UI"/>
          <w:color w:val="000000"/>
          <w:sz w:val="20"/>
          <w:szCs w:val="20"/>
          <w:u w:val="single"/>
          <w:shd w:val="clear" w:color="auto" w:fill="FFFFFF"/>
        </w:rPr>
        <w:t>Covered employees:</w:t>
      </w:r>
      <w:r w:rsidRPr="00B4526C">
        <w:rPr>
          <w:rFonts w:ascii="Futura Std Book" w:hAnsi="Futura Std Book" w:cs="Segoe UI"/>
          <w:color w:val="000000"/>
          <w:sz w:val="20"/>
          <w:szCs w:val="20"/>
          <w:shd w:val="clear" w:color="auto" w:fill="FFFFFF"/>
        </w:rPr>
        <w:t xml:space="preserve"> Use of respirators at this dental practice is to protect against transmission of the SARS-CoV-2 virus and other airborne diseases during aerosol-producing dental treatment. The categories of employees who are included in this program are:</w:t>
      </w:r>
    </w:p>
    <w:p w14:paraId="59587A08" w14:textId="77777777" w:rsidR="00FE42C0" w:rsidRPr="00B4526C" w:rsidRDefault="00FE42C0" w:rsidP="00FE42C0">
      <w:pPr>
        <w:rPr>
          <w:rFonts w:ascii="Futura Std Book" w:hAnsi="Futura Std Book" w:cs="Segoe UI"/>
          <w:color w:val="000000"/>
          <w:sz w:val="20"/>
          <w:szCs w:val="20"/>
          <w:shd w:val="clear" w:color="auto" w:fill="FFFFFF"/>
        </w:rPr>
      </w:pPr>
    </w:p>
    <w:p w14:paraId="324E590D" w14:textId="77777777" w:rsidR="00FE42C0" w:rsidRPr="00B4526C" w:rsidRDefault="00FE42C0" w:rsidP="00FE42C0">
      <w:pPr>
        <w:pStyle w:val="ListParagraph"/>
        <w:widowControl/>
        <w:numPr>
          <w:ilvl w:val="0"/>
          <w:numId w:val="5"/>
        </w:numPr>
        <w:autoSpaceDE/>
        <w:autoSpaceDN/>
        <w:spacing w:before="0" w:line="259" w:lineRule="auto"/>
        <w:contextualSpacing/>
        <w:rPr>
          <w:rFonts w:ascii="Futura Std Book" w:hAnsi="Futura Std Book" w:cs="Segoe UI"/>
          <w:color w:val="000000"/>
          <w:sz w:val="20"/>
          <w:szCs w:val="20"/>
          <w:shd w:val="clear" w:color="auto" w:fill="FFFFFF"/>
        </w:rPr>
      </w:pPr>
      <w:r w:rsidRPr="00B4526C">
        <w:rPr>
          <w:rFonts w:ascii="Futura Std Book" w:hAnsi="Futura Std Book" w:cs="Segoe UI"/>
          <w:color w:val="000000"/>
          <w:sz w:val="20"/>
          <w:szCs w:val="20"/>
          <w:shd w:val="clear" w:color="auto" w:fill="FFFFFF"/>
        </w:rPr>
        <w:t>Dentists.</w:t>
      </w:r>
    </w:p>
    <w:p w14:paraId="02BB20E4" w14:textId="77777777" w:rsidR="00FE42C0" w:rsidRPr="00B4526C" w:rsidRDefault="00FE42C0" w:rsidP="00FE42C0">
      <w:pPr>
        <w:pStyle w:val="ListParagraph"/>
        <w:widowControl/>
        <w:numPr>
          <w:ilvl w:val="0"/>
          <w:numId w:val="5"/>
        </w:numPr>
        <w:autoSpaceDE/>
        <w:autoSpaceDN/>
        <w:spacing w:before="0" w:line="259" w:lineRule="auto"/>
        <w:contextualSpacing/>
        <w:rPr>
          <w:rFonts w:ascii="Futura Std Book" w:hAnsi="Futura Std Book" w:cs="Segoe UI"/>
          <w:color w:val="000000"/>
          <w:sz w:val="20"/>
          <w:szCs w:val="20"/>
          <w:shd w:val="clear" w:color="auto" w:fill="FFFFFF"/>
        </w:rPr>
      </w:pPr>
      <w:r w:rsidRPr="00B4526C">
        <w:rPr>
          <w:rFonts w:ascii="Futura Std Book" w:hAnsi="Futura Std Book" w:cs="Segoe UI"/>
          <w:color w:val="000000"/>
          <w:sz w:val="20"/>
          <w:szCs w:val="20"/>
          <w:shd w:val="clear" w:color="auto" w:fill="FFFFFF"/>
        </w:rPr>
        <w:t>Dental hygienists.</w:t>
      </w:r>
    </w:p>
    <w:p w14:paraId="5FE98426" w14:textId="77777777" w:rsidR="00FE42C0" w:rsidRPr="00B4526C" w:rsidRDefault="00FE42C0" w:rsidP="00FE42C0">
      <w:pPr>
        <w:pStyle w:val="ListParagraph"/>
        <w:widowControl/>
        <w:numPr>
          <w:ilvl w:val="0"/>
          <w:numId w:val="5"/>
        </w:numPr>
        <w:autoSpaceDE/>
        <w:autoSpaceDN/>
        <w:spacing w:before="0" w:line="259" w:lineRule="auto"/>
        <w:contextualSpacing/>
        <w:rPr>
          <w:rFonts w:ascii="Futura Std Book" w:hAnsi="Futura Std Book" w:cs="Segoe UI"/>
          <w:color w:val="000000"/>
          <w:sz w:val="20"/>
          <w:szCs w:val="20"/>
          <w:shd w:val="clear" w:color="auto" w:fill="FFFFFF"/>
        </w:rPr>
      </w:pPr>
      <w:r w:rsidRPr="00B4526C">
        <w:rPr>
          <w:rFonts w:ascii="Futura Std Book" w:hAnsi="Futura Std Book" w:cs="Segoe UI"/>
          <w:color w:val="000000"/>
          <w:sz w:val="20"/>
          <w:szCs w:val="20"/>
          <w:shd w:val="clear" w:color="auto" w:fill="FFFFFF"/>
        </w:rPr>
        <w:t>Dental assistants who regularly assist chairside during aerosol-producing procedures.</w:t>
      </w:r>
    </w:p>
    <w:p w14:paraId="1C7F7DED" w14:textId="77777777" w:rsidR="00FE42C0" w:rsidRPr="00B4526C" w:rsidRDefault="00FE42C0" w:rsidP="00FE42C0">
      <w:pPr>
        <w:rPr>
          <w:rFonts w:ascii="Futura Std Book" w:hAnsi="Futura Std Book" w:cs="Segoe UI"/>
          <w:color w:val="000000"/>
          <w:sz w:val="20"/>
          <w:szCs w:val="20"/>
          <w:shd w:val="clear" w:color="auto" w:fill="FFFFFF"/>
        </w:rPr>
      </w:pPr>
    </w:p>
    <w:p w14:paraId="620EA897" w14:textId="77777777" w:rsidR="00FE42C0" w:rsidRPr="00B4526C" w:rsidRDefault="00FE42C0" w:rsidP="00FE42C0">
      <w:pPr>
        <w:pStyle w:val="BodyText"/>
        <w:ind w:right="240"/>
        <w:rPr>
          <w:rFonts w:ascii="Futura Std Book" w:hAnsi="Futura Std Book" w:cs="Segoe UI"/>
          <w:color w:val="000000"/>
          <w:shd w:val="clear" w:color="auto" w:fill="FFFFFF"/>
        </w:rPr>
      </w:pPr>
      <w:r w:rsidRPr="00B4526C">
        <w:rPr>
          <w:rFonts w:ascii="Futura Std Book" w:hAnsi="Futura Std Book" w:cs="Segoe UI"/>
          <w:color w:val="000000"/>
          <w:shd w:val="clear" w:color="auto" w:fill="FFFFFF"/>
        </w:rPr>
        <w:t xml:space="preserve">An employee who does not participate in aerosol-producing procedures but chooses to wear respiratory protection may do so only if the program administrator determines respirator use will not create a hazard. The employee will be provided with information contained in Title 8 CCR Section 5144 </w:t>
      </w:r>
      <w:hyperlink r:id="rId10" w:tgtFrame="_blank" w:history="1">
        <w:r w:rsidRPr="00B4526C">
          <w:rPr>
            <w:rStyle w:val="Hyperlink"/>
            <w:rFonts w:ascii="Futura Std Book" w:hAnsi="Futura Std Book" w:cs="Segoe UI"/>
            <w:shd w:val="clear" w:color="auto" w:fill="FFFFFF"/>
          </w:rPr>
          <w:t>Appendix D</w:t>
        </w:r>
      </w:hyperlink>
      <w:r w:rsidRPr="00B4526C">
        <w:rPr>
          <w:rFonts w:ascii="Futura Std Book" w:hAnsi="Futura Std Book" w:cs="Segoe UI"/>
          <w:color w:val="000000"/>
          <w:shd w:val="clear" w:color="auto" w:fill="FFFFFF"/>
        </w:rPr>
        <w:t>, found at the end of this document.</w:t>
      </w:r>
    </w:p>
    <w:p w14:paraId="0F040146" w14:textId="4BF7BC2B" w:rsidR="0044351F" w:rsidRPr="00B4526C" w:rsidRDefault="0044351F" w:rsidP="0044351F">
      <w:pPr>
        <w:rPr>
          <w:rFonts w:ascii="Futura Std Book" w:hAnsi="Futura Std Book" w:cs="Segoe UI"/>
          <w:i/>
          <w:iCs/>
          <w:color w:val="F8971D"/>
          <w:sz w:val="20"/>
          <w:szCs w:val="20"/>
          <w:shd w:val="clear" w:color="auto" w:fill="FFFFFF"/>
        </w:rPr>
      </w:pPr>
    </w:p>
    <w:p w14:paraId="36CC3DA5" w14:textId="08B8DFDD" w:rsidR="00B4526C" w:rsidRPr="00B4526C" w:rsidRDefault="00B4526C" w:rsidP="00B4526C">
      <w:pPr>
        <w:rPr>
          <w:rFonts w:ascii="Futura Std Book" w:hAnsi="Futura Std Book" w:cs="Segoe UI"/>
          <w:i/>
          <w:iCs/>
          <w:color w:val="F8971D"/>
          <w:sz w:val="20"/>
          <w:szCs w:val="20"/>
          <w:shd w:val="clear" w:color="auto" w:fill="FFFFFF"/>
        </w:rPr>
      </w:pPr>
      <w:r w:rsidRPr="00B4526C">
        <w:rPr>
          <w:rFonts w:ascii="Futura Std Book" w:hAnsi="Futura Std Book" w:cs="Segoe UI"/>
          <w:color w:val="000000"/>
          <w:sz w:val="20"/>
          <w:szCs w:val="20"/>
          <w:u w:val="single"/>
          <w:shd w:val="clear" w:color="auto" w:fill="FFFFFF"/>
        </w:rPr>
        <w:t>Dental procedures requiring respirator use</w:t>
      </w:r>
      <w:r w:rsidRPr="00B4526C">
        <w:rPr>
          <w:rFonts w:ascii="Futura Std Book" w:hAnsi="Futura Std Book" w:cs="Segoe UI"/>
          <w:color w:val="000000"/>
          <w:sz w:val="20"/>
          <w:szCs w:val="20"/>
          <w:shd w:val="clear" w:color="auto" w:fill="FFFFFF"/>
        </w:rPr>
        <w:t xml:space="preserve">: Any procedure performed with ultrasonic instruments; any procedure performed with a high-speed handpiece; any procedure performed with an air-water syringe; </w:t>
      </w:r>
      <w:r w:rsidRPr="00B4526C">
        <w:rPr>
          <w:rFonts w:ascii="Futura Std Book" w:hAnsi="Futura Std Book" w:cs="Segoe UI"/>
          <w:i/>
          <w:iCs/>
          <w:color w:val="F8971D"/>
          <w:sz w:val="20"/>
          <w:szCs w:val="20"/>
          <w:shd w:val="clear" w:color="auto" w:fill="FFFFFF"/>
        </w:rPr>
        <w:t>describe additional procedures here.</w:t>
      </w:r>
    </w:p>
    <w:p w14:paraId="5A5C209E" w14:textId="77777777" w:rsidR="00B4526C" w:rsidRDefault="00B4526C" w:rsidP="0044351F">
      <w:pPr>
        <w:pStyle w:val="Subheads"/>
      </w:pPr>
    </w:p>
    <w:p w14:paraId="3C986546" w14:textId="5465A447" w:rsidR="0044351F" w:rsidRPr="0044351F" w:rsidRDefault="0044351F" w:rsidP="0044351F">
      <w:pPr>
        <w:pStyle w:val="Subheads"/>
      </w:pPr>
      <w:r w:rsidRPr="0044351F">
        <w:t>II.</w:t>
      </w:r>
      <w:r w:rsidRPr="0044351F">
        <w:tab/>
        <w:t>Respirator selection</w:t>
      </w:r>
    </w:p>
    <w:p w14:paraId="3D720127" w14:textId="77777777" w:rsidR="0044351F" w:rsidRPr="0044351F" w:rsidRDefault="0044351F" w:rsidP="0044351F">
      <w:pPr>
        <w:tabs>
          <w:tab w:val="left" w:pos="540"/>
        </w:tabs>
        <w:rPr>
          <w:rFonts w:ascii="Futura Std Book" w:hAnsi="Futura Std Book" w:cs="Segoe UI"/>
          <w:color w:val="000000"/>
          <w:shd w:val="clear" w:color="auto" w:fill="FFFFFF"/>
        </w:rPr>
      </w:pPr>
    </w:p>
    <w:p w14:paraId="25C86253" w14:textId="77777777" w:rsidR="0094704A" w:rsidRDefault="0094704A" w:rsidP="0094704A">
      <w:pPr>
        <w:tabs>
          <w:tab w:val="left" w:pos="540"/>
        </w:tabs>
        <w:rPr>
          <w:rFonts w:ascii="Futura Std Book" w:hAnsi="Futura Std Book" w:cs="Segoe UI"/>
          <w:color w:val="000000"/>
          <w:sz w:val="20"/>
          <w:szCs w:val="20"/>
          <w:shd w:val="clear" w:color="auto" w:fill="FFFFFF"/>
        </w:rPr>
      </w:pPr>
      <w:r w:rsidRPr="000165E6">
        <w:rPr>
          <w:rFonts w:ascii="Futura Std Book" w:hAnsi="Futura Std Book"/>
          <w:sz w:val="20"/>
          <w:szCs w:val="20"/>
        </w:rPr>
        <w:t xml:space="preserve">Air-purifying respirators (APRs) work by removing gas, vapor, particulate or combinations of gas, vapor and/or particulate from the air through the use of filters, cartridges or canisters. </w:t>
      </w:r>
      <w:r w:rsidRPr="000165E6">
        <w:rPr>
          <w:rFonts w:ascii="Futura Std Book" w:hAnsi="Futura Std Book" w:cs="Segoe UI"/>
          <w:color w:val="000000"/>
          <w:sz w:val="20"/>
          <w:szCs w:val="20"/>
          <w:shd w:val="clear" w:color="auto" w:fill="FFFFFF"/>
        </w:rPr>
        <w:t>Covered employees will select from</w:t>
      </w:r>
      <w:r>
        <w:rPr>
          <w:rFonts w:ascii="Futura Std Book" w:hAnsi="Futura Std Book" w:cs="Segoe UI"/>
          <w:color w:val="000000"/>
          <w:sz w:val="20"/>
          <w:szCs w:val="20"/>
          <w:shd w:val="clear" w:color="auto" w:fill="FFFFFF"/>
        </w:rPr>
        <w:t>:</w:t>
      </w:r>
    </w:p>
    <w:p w14:paraId="1370DF0D" w14:textId="77777777" w:rsidR="0094704A" w:rsidRPr="00092258" w:rsidRDefault="0094704A" w:rsidP="0094704A">
      <w:pPr>
        <w:pStyle w:val="ListParagraph"/>
        <w:numPr>
          <w:ilvl w:val="0"/>
          <w:numId w:val="15"/>
        </w:numPr>
        <w:tabs>
          <w:tab w:val="left" w:pos="540"/>
        </w:tabs>
        <w:rPr>
          <w:rFonts w:ascii="Futura Std Book" w:hAnsi="Futura Std Book" w:cs="Segoe UI"/>
          <w:color w:val="000000"/>
          <w:sz w:val="20"/>
          <w:szCs w:val="20"/>
          <w:shd w:val="clear" w:color="auto" w:fill="FFFFFF"/>
        </w:rPr>
      </w:pPr>
      <w:r>
        <w:rPr>
          <w:rFonts w:ascii="Futura Std Book" w:hAnsi="Futura Std Book" w:cs="Segoe UI"/>
          <w:color w:val="000000"/>
          <w:sz w:val="20"/>
          <w:szCs w:val="20"/>
          <w:shd w:val="clear" w:color="auto" w:fill="FFFFFF"/>
        </w:rPr>
        <w:t>F</w:t>
      </w:r>
      <w:r w:rsidRPr="00092258">
        <w:rPr>
          <w:rFonts w:ascii="Futura Std Book" w:hAnsi="Futura Std Book" w:cs="Segoe UI"/>
          <w:color w:val="000000"/>
          <w:sz w:val="20"/>
          <w:szCs w:val="20"/>
          <w:shd w:val="clear" w:color="auto" w:fill="FFFFFF"/>
        </w:rPr>
        <w:t>iltering facepiece respirator</w:t>
      </w:r>
      <w:r>
        <w:rPr>
          <w:rFonts w:ascii="Futura Std Book" w:hAnsi="Futura Std Book" w:cs="Segoe UI"/>
          <w:color w:val="000000"/>
          <w:sz w:val="20"/>
          <w:szCs w:val="20"/>
          <w:shd w:val="clear" w:color="auto" w:fill="FFFFFF"/>
        </w:rPr>
        <w:t xml:space="preserve"> (FFPR) such as an</w:t>
      </w:r>
      <w:r w:rsidRPr="00092258">
        <w:rPr>
          <w:rFonts w:ascii="Futura Std Book" w:hAnsi="Futura Std Book" w:cs="Segoe UI"/>
          <w:color w:val="000000"/>
          <w:sz w:val="20"/>
          <w:szCs w:val="20"/>
          <w:shd w:val="clear" w:color="auto" w:fill="FFFFFF"/>
        </w:rPr>
        <w:t xml:space="preserve"> N95 respirator. If there is adequate supply, use of </w:t>
      </w:r>
      <w:r>
        <w:rPr>
          <w:rFonts w:ascii="Futura Std Book" w:hAnsi="Futura Std Book" w:cs="Segoe UI"/>
          <w:color w:val="000000"/>
          <w:sz w:val="20"/>
          <w:szCs w:val="20"/>
          <w:shd w:val="clear" w:color="auto" w:fill="FFFFFF"/>
        </w:rPr>
        <w:t>NIOSH-certified FFPRs are</w:t>
      </w:r>
      <w:r w:rsidRPr="00092258">
        <w:rPr>
          <w:rFonts w:ascii="Futura Std Book" w:hAnsi="Futura Std Book" w:cs="Segoe UI"/>
          <w:color w:val="000000"/>
          <w:sz w:val="20"/>
          <w:szCs w:val="20"/>
          <w:shd w:val="clear" w:color="auto" w:fill="FFFFFF"/>
        </w:rPr>
        <w:t xml:space="preserve"> prioritized. </w:t>
      </w:r>
      <w:r>
        <w:rPr>
          <w:rFonts w:ascii="Futura Std Book" w:hAnsi="Futura Std Book" w:cs="Segoe UI"/>
          <w:color w:val="000000"/>
          <w:sz w:val="20"/>
          <w:szCs w:val="20"/>
          <w:shd w:val="clear" w:color="auto" w:fill="FFFFFF"/>
        </w:rPr>
        <w:t xml:space="preserve">FFPRs manufactured outside the U.S. with an FDA emergency-use authorization may be utilized. An FFPR with an exhalation valve may not be used unless it is all that is available to the employee and then the valve must be covered with a facemask. </w:t>
      </w:r>
      <w:r w:rsidRPr="00092258">
        <w:rPr>
          <w:rFonts w:ascii="Futura Std Book" w:hAnsi="Futura Std Book"/>
          <w:sz w:val="20"/>
          <w:szCs w:val="20"/>
        </w:rPr>
        <w:t>An employee who has facial hair or any condition that interferes with the face-to-facepiece seal or valve function must not use tight-fitting respirators</w:t>
      </w:r>
    </w:p>
    <w:p w14:paraId="6C29A17A" w14:textId="77777777" w:rsidR="0094704A" w:rsidRPr="00092258" w:rsidRDefault="0094704A" w:rsidP="0094704A">
      <w:pPr>
        <w:pStyle w:val="ListParagraph"/>
        <w:numPr>
          <w:ilvl w:val="0"/>
          <w:numId w:val="15"/>
        </w:numPr>
        <w:tabs>
          <w:tab w:val="left" w:pos="540"/>
        </w:tabs>
        <w:rPr>
          <w:rFonts w:ascii="Futura Std Book" w:hAnsi="Futura Std Book" w:cs="Segoe UI"/>
          <w:color w:val="F79646" w:themeColor="accent6"/>
          <w:sz w:val="20"/>
          <w:szCs w:val="20"/>
          <w:shd w:val="clear" w:color="auto" w:fill="FFFFFF"/>
        </w:rPr>
      </w:pPr>
      <w:r w:rsidRPr="00092258">
        <w:rPr>
          <w:rFonts w:ascii="Futura Std Book" w:hAnsi="Futura Std Book"/>
          <w:color w:val="F79646" w:themeColor="accent6"/>
          <w:sz w:val="20"/>
          <w:szCs w:val="20"/>
        </w:rPr>
        <w:t>Half- or full-face elastomeric respirator that is able to be fully disinfected. Exhalation valves must have filters.</w:t>
      </w:r>
    </w:p>
    <w:p w14:paraId="1424C886" w14:textId="77777777" w:rsidR="0094704A" w:rsidRPr="00092258" w:rsidRDefault="0094704A" w:rsidP="0094704A">
      <w:pPr>
        <w:pStyle w:val="ListParagraph"/>
        <w:numPr>
          <w:ilvl w:val="0"/>
          <w:numId w:val="15"/>
        </w:numPr>
        <w:tabs>
          <w:tab w:val="left" w:pos="540"/>
        </w:tabs>
        <w:rPr>
          <w:rFonts w:ascii="Futura Std Book" w:hAnsi="Futura Std Book"/>
          <w:sz w:val="20"/>
          <w:szCs w:val="20"/>
        </w:rPr>
      </w:pPr>
      <w:r w:rsidRPr="00092258">
        <w:rPr>
          <w:rFonts w:ascii="Futura Std Book" w:hAnsi="Futura Std Book"/>
          <w:sz w:val="20"/>
          <w:szCs w:val="20"/>
        </w:rPr>
        <w:t xml:space="preserve">A powered air-purifying respirator (PAPR), which has a hood, a helmet, a tight-fitting facepiece or a loose-fitting facepiece, will be made available to a covered employee if recommended by a licensed </w:t>
      </w:r>
      <w:r>
        <w:rPr>
          <w:rFonts w:ascii="Futura Std Book" w:hAnsi="Futura Std Book"/>
          <w:sz w:val="20"/>
          <w:szCs w:val="20"/>
        </w:rPr>
        <w:t>medical</w:t>
      </w:r>
      <w:r w:rsidRPr="00092258">
        <w:rPr>
          <w:rFonts w:ascii="Futura Std Book" w:hAnsi="Futura Std Book"/>
          <w:sz w:val="20"/>
          <w:szCs w:val="20"/>
        </w:rPr>
        <w:t xml:space="preserve"> care provider. PAPRs have a battery-powered blower to supply purified air.</w:t>
      </w:r>
    </w:p>
    <w:p w14:paraId="43F374C6" w14:textId="77777777" w:rsidR="0044351F" w:rsidRPr="0044351F" w:rsidRDefault="0044351F" w:rsidP="0044351F">
      <w:pPr>
        <w:tabs>
          <w:tab w:val="left" w:pos="540"/>
        </w:tabs>
        <w:rPr>
          <w:rFonts w:ascii="Futura Std Book" w:hAnsi="Futura Std Book"/>
        </w:rPr>
      </w:pPr>
    </w:p>
    <w:p w14:paraId="6DD3984F" w14:textId="77777777" w:rsidR="0044351F" w:rsidRPr="0044351F" w:rsidRDefault="0044351F" w:rsidP="0044351F">
      <w:pPr>
        <w:pStyle w:val="Subheads"/>
      </w:pPr>
      <w:r w:rsidRPr="0044351F">
        <w:t>III.</w:t>
      </w:r>
      <w:r w:rsidRPr="0044351F">
        <w:tab/>
        <w:t>Medical evaluations</w:t>
      </w:r>
    </w:p>
    <w:p w14:paraId="6986FA5E" w14:textId="77777777" w:rsidR="0044351F" w:rsidRPr="0044351F" w:rsidRDefault="0044351F" w:rsidP="0044351F">
      <w:pPr>
        <w:tabs>
          <w:tab w:val="left" w:pos="540"/>
        </w:tabs>
        <w:rPr>
          <w:rFonts w:ascii="Futura Std Book" w:hAnsi="Futura Std Book" w:cs="Segoe UI"/>
          <w:color w:val="000000"/>
          <w:shd w:val="clear" w:color="auto" w:fill="FFFFFF"/>
        </w:rPr>
      </w:pPr>
    </w:p>
    <w:p w14:paraId="09718892" w14:textId="77777777" w:rsidR="005E77A1" w:rsidRPr="000165E6" w:rsidRDefault="005E77A1" w:rsidP="005E77A1">
      <w:pPr>
        <w:tabs>
          <w:tab w:val="left" w:pos="540"/>
        </w:tabs>
        <w:rPr>
          <w:rFonts w:ascii="Futura Std Book" w:hAnsi="Futura Std Book" w:cs="Segoe UI"/>
          <w:color w:val="000000"/>
          <w:sz w:val="20"/>
          <w:szCs w:val="20"/>
          <w:shd w:val="clear" w:color="auto" w:fill="FFFFFF"/>
        </w:rPr>
      </w:pPr>
      <w:r w:rsidRPr="000165E6">
        <w:rPr>
          <w:rFonts w:ascii="Futura Std Book" w:hAnsi="Futura Std Book" w:cs="Segoe UI"/>
          <w:color w:val="000000"/>
          <w:sz w:val="20"/>
          <w:szCs w:val="20"/>
          <w:shd w:val="clear" w:color="auto" w:fill="FFFFFF"/>
        </w:rPr>
        <w:t xml:space="preserve">Each covered employee must undergo a medical evaluation prior to respirator fit testing. The confidential evaluation is conducted by a licensed </w:t>
      </w:r>
      <w:r>
        <w:rPr>
          <w:rFonts w:ascii="Futura Std Book" w:hAnsi="Futura Std Book" w:cs="Segoe UI"/>
          <w:color w:val="000000"/>
          <w:sz w:val="20"/>
          <w:szCs w:val="20"/>
          <w:shd w:val="clear" w:color="auto" w:fill="FFFFFF"/>
        </w:rPr>
        <w:t>medical</w:t>
      </w:r>
      <w:r w:rsidRPr="000165E6">
        <w:rPr>
          <w:rFonts w:ascii="Futura Std Book" w:hAnsi="Futura Std Book" w:cs="Segoe UI"/>
          <w:color w:val="000000"/>
          <w:sz w:val="20"/>
          <w:szCs w:val="20"/>
          <w:shd w:val="clear" w:color="auto" w:fill="FFFFFF"/>
        </w:rPr>
        <w:t xml:space="preserve"> care professional identified by </w:t>
      </w:r>
      <w:r w:rsidRPr="000165E6">
        <w:rPr>
          <w:rFonts w:ascii="Futura Std Book" w:hAnsi="Futura Std Book"/>
          <w:sz w:val="20"/>
          <w:szCs w:val="20"/>
        </w:rPr>
        <w:t>this dental practice</w:t>
      </w:r>
      <w:r w:rsidRPr="000165E6">
        <w:rPr>
          <w:rFonts w:ascii="Futura Std Book" w:hAnsi="Futura Std Book" w:cs="Segoe UI"/>
          <w:color w:val="000000"/>
          <w:sz w:val="20"/>
          <w:szCs w:val="20"/>
          <w:shd w:val="clear" w:color="auto" w:fill="FFFFFF"/>
        </w:rPr>
        <w:t xml:space="preserve"> and utilizes a questionnaire to collect information specified in </w:t>
      </w:r>
      <w:hyperlink r:id="rId11" w:tgtFrame="_blank" w:history="1">
        <w:r w:rsidRPr="000165E6">
          <w:rPr>
            <w:rStyle w:val="Hyperlink"/>
            <w:rFonts w:ascii="Futura Std Book" w:hAnsi="Futura Std Book"/>
            <w:sz w:val="20"/>
            <w:szCs w:val="20"/>
          </w:rPr>
          <w:t>Appendix C</w:t>
        </w:r>
      </w:hyperlink>
      <w:r w:rsidRPr="000165E6">
        <w:rPr>
          <w:rFonts w:ascii="Futura Std Book" w:hAnsi="Futura Std Book"/>
          <w:sz w:val="20"/>
          <w:szCs w:val="20"/>
        </w:rPr>
        <w:t xml:space="preserve"> </w:t>
      </w:r>
      <w:r>
        <w:rPr>
          <w:rFonts w:ascii="Futura Std Book" w:hAnsi="Futura Std Book"/>
          <w:sz w:val="20"/>
          <w:szCs w:val="20"/>
        </w:rPr>
        <w:t>(</w:t>
      </w:r>
      <w:hyperlink r:id="rId12" w:history="1">
        <w:r w:rsidRPr="00202A91">
          <w:rPr>
            <w:rStyle w:val="Hyperlink"/>
            <w:rFonts w:ascii="Futura Std Book" w:hAnsi="Futura Std Book"/>
            <w:sz w:val="20"/>
            <w:szCs w:val="20"/>
          </w:rPr>
          <w:t>https://www.dir.ca.gov/title8/5144c.html</w:t>
        </w:r>
      </w:hyperlink>
      <w:r>
        <w:rPr>
          <w:rFonts w:ascii="Futura Std Book" w:hAnsi="Futura Std Book"/>
          <w:sz w:val="20"/>
          <w:szCs w:val="20"/>
        </w:rPr>
        <w:t xml:space="preserve">) </w:t>
      </w:r>
      <w:r w:rsidRPr="000165E6">
        <w:rPr>
          <w:rFonts w:ascii="Futura Std Book" w:hAnsi="Futura Std Book"/>
          <w:sz w:val="20"/>
          <w:szCs w:val="20"/>
        </w:rPr>
        <w:t>of the respiratory protection regulation.</w:t>
      </w:r>
    </w:p>
    <w:p w14:paraId="6390F41F" w14:textId="77777777" w:rsidR="005E77A1" w:rsidRPr="000165E6" w:rsidRDefault="005E77A1" w:rsidP="005E77A1">
      <w:pPr>
        <w:tabs>
          <w:tab w:val="left" w:pos="540"/>
        </w:tabs>
        <w:rPr>
          <w:rFonts w:ascii="Futura Std Book" w:hAnsi="Futura Std Book" w:cs="Segoe UI"/>
          <w:color w:val="000000"/>
          <w:sz w:val="20"/>
          <w:szCs w:val="20"/>
          <w:shd w:val="clear" w:color="auto" w:fill="FFFFFF"/>
        </w:rPr>
      </w:pPr>
    </w:p>
    <w:p w14:paraId="4AF2341C" w14:textId="77777777" w:rsidR="005E77A1" w:rsidRPr="000165E6" w:rsidRDefault="005E77A1" w:rsidP="005E77A1">
      <w:pPr>
        <w:pStyle w:val="ListParagraph"/>
        <w:widowControl/>
        <w:numPr>
          <w:ilvl w:val="0"/>
          <w:numId w:val="6"/>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The confidential medical evaluation must be conducted during normal working hours or at a time and place convenient to the employee.</w:t>
      </w:r>
    </w:p>
    <w:p w14:paraId="48C5F0C3" w14:textId="77777777" w:rsidR="005E77A1" w:rsidRPr="000165E6" w:rsidRDefault="005E77A1" w:rsidP="005E77A1">
      <w:pPr>
        <w:pStyle w:val="ListParagraph"/>
        <w:widowControl/>
        <w:numPr>
          <w:ilvl w:val="0"/>
          <w:numId w:val="6"/>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 xml:space="preserve">The employer or supervisor may not view an employee’s responses to the questionnaire. The employee must be provided with an opportunity to discuss the questionnaire and examination results with a licensed </w:t>
      </w:r>
      <w:r>
        <w:rPr>
          <w:rFonts w:ascii="Futura Std Book" w:hAnsi="Futura Std Book"/>
          <w:sz w:val="20"/>
          <w:szCs w:val="20"/>
        </w:rPr>
        <w:t>medical</w:t>
      </w:r>
      <w:r w:rsidRPr="000165E6">
        <w:rPr>
          <w:rFonts w:ascii="Futura Std Book" w:hAnsi="Futura Std Book"/>
          <w:sz w:val="20"/>
          <w:szCs w:val="20"/>
        </w:rPr>
        <w:t xml:space="preserve"> care professional.</w:t>
      </w:r>
    </w:p>
    <w:p w14:paraId="6CB23377" w14:textId="77777777" w:rsidR="005E77A1" w:rsidRPr="000165E6" w:rsidRDefault="005E77A1" w:rsidP="005E77A1">
      <w:pPr>
        <w:pStyle w:val="ListParagraph"/>
        <w:widowControl/>
        <w:numPr>
          <w:ilvl w:val="0"/>
          <w:numId w:val="6"/>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 xml:space="preserve">If an employee gives a positive response to any question among questions 1 through 8 in Section 2, Part A of Appendix C, this dental practice must provide a follow-up medical examination. The follow-up examination shall include any medical tests, consultations or diagnostic procedures that the licensed </w:t>
      </w:r>
      <w:r>
        <w:rPr>
          <w:rFonts w:ascii="Futura Std Book" w:hAnsi="Futura Std Book"/>
          <w:sz w:val="20"/>
          <w:szCs w:val="20"/>
        </w:rPr>
        <w:t>medical</w:t>
      </w:r>
      <w:r w:rsidRPr="000165E6">
        <w:rPr>
          <w:rFonts w:ascii="Futura Std Book" w:hAnsi="Futura Std Book"/>
          <w:sz w:val="20"/>
          <w:szCs w:val="20"/>
        </w:rPr>
        <w:t xml:space="preserve"> care professional deems necessary to make a final determination.</w:t>
      </w:r>
    </w:p>
    <w:p w14:paraId="0B6D5924" w14:textId="77777777" w:rsidR="005E77A1" w:rsidRPr="000165E6" w:rsidRDefault="005E77A1" w:rsidP="005E77A1">
      <w:pPr>
        <w:pStyle w:val="ListParagraph"/>
        <w:widowControl/>
        <w:numPr>
          <w:ilvl w:val="0"/>
          <w:numId w:val="6"/>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 xml:space="preserve">This dental practice shall </w:t>
      </w:r>
      <w:r w:rsidRPr="00150043">
        <w:rPr>
          <w:rFonts w:ascii="Futura Std Book" w:hAnsi="Futura Std Book"/>
          <w:sz w:val="20"/>
          <w:szCs w:val="20"/>
        </w:rPr>
        <w:t>provide this information to the</w:t>
      </w:r>
      <w:r w:rsidRPr="000165E6">
        <w:rPr>
          <w:rFonts w:ascii="Futura Std Book" w:hAnsi="Futura Std Book"/>
          <w:sz w:val="20"/>
          <w:szCs w:val="20"/>
        </w:rPr>
        <w:t xml:space="preserve"> licensed </w:t>
      </w:r>
      <w:r>
        <w:rPr>
          <w:rFonts w:ascii="Futura Std Book" w:hAnsi="Futura Std Book"/>
          <w:sz w:val="20"/>
          <w:szCs w:val="20"/>
        </w:rPr>
        <w:t>medical</w:t>
      </w:r>
      <w:r w:rsidRPr="000165E6">
        <w:rPr>
          <w:rFonts w:ascii="Futura Std Book" w:hAnsi="Futura Std Book"/>
          <w:sz w:val="20"/>
          <w:szCs w:val="20"/>
        </w:rPr>
        <w:t xml:space="preserve"> care provider before the provider makes their recommendation:</w:t>
      </w:r>
    </w:p>
    <w:p w14:paraId="7D0165C2" w14:textId="77777777" w:rsidR="005E77A1" w:rsidRPr="000165E6" w:rsidRDefault="005E77A1" w:rsidP="005E77A1">
      <w:pPr>
        <w:pStyle w:val="ListParagraph"/>
        <w:widowControl/>
        <w:numPr>
          <w:ilvl w:val="1"/>
          <w:numId w:val="7"/>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 xml:space="preserve">A copy of this document and of the respiratory protection </w:t>
      </w:r>
      <w:hyperlink r:id="rId13" w:tgtFrame="_blank" w:history="1">
        <w:r w:rsidRPr="000165E6">
          <w:rPr>
            <w:rStyle w:val="Hyperlink"/>
            <w:rFonts w:ascii="Futura Std Book" w:hAnsi="Futura Std Book"/>
            <w:sz w:val="20"/>
            <w:szCs w:val="20"/>
          </w:rPr>
          <w:t>regulation</w:t>
        </w:r>
      </w:hyperlink>
      <w:r>
        <w:rPr>
          <w:rStyle w:val="Hyperlink"/>
          <w:rFonts w:ascii="Futura Std Book" w:hAnsi="Futura Std Book"/>
          <w:sz w:val="20"/>
          <w:szCs w:val="20"/>
        </w:rPr>
        <w:t xml:space="preserve"> (</w:t>
      </w:r>
      <w:r w:rsidRPr="00F656A0">
        <w:rPr>
          <w:rStyle w:val="Hyperlink"/>
          <w:rFonts w:ascii="Futura Std Book" w:hAnsi="Futura Std Book"/>
          <w:sz w:val="20"/>
          <w:szCs w:val="20"/>
        </w:rPr>
        <w:t>https://www.dir.ca.gov/title8/5144.html</w:t>
      </w:r>
      <w:r>
        <w:rPr>
          <w:rStyle w:val="Hyperlink"/>
          <w:rFonts w:ascii="Futura Std Book" w:hAnsi="Futura Std Book"/>
          <w:sz w:val="20"/>
          <w:szCs w:val="20"/>
        </w:rPr>
        <w:t>)</w:t>
      </w:r>
      <w:r w:rsidRPr="000165E6">
        <w:rPr>
          <w:rFonts w:ascii="Futura Std Book" w:hAnsi="Futura Std Book"/>
          <w:sz w:val="20"/>
          <w:szCs w:val="20"/>
        </w:rPr>
        <w:t>.</w:t>
      </w:r>
    </w:p>
    <w:p w14:paraId="39A9BFB5" w14:textId="77777777" w:rsidR="005E77A1" w:rsidRDefault="005E77A1" w:rsidP="005E77A1">
      <w:pPr>
        <w:pStyle w:val="ListParagraph"/>
        <w:widowControl/>
        <w:numPr>
          <w:ilvl w:val="1"/>
          <w:numId w:val="7"/>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The type and weight of the respirator to be used by the employee.</w:t>
      </w:r>
    </w:p>
    <w:p w14:paraId="402C62E3" w14:textId="77777777" w:rsidR="005E77A1" w:rsidRPr="00696BB5" w:rsidRDefault="005E77A1" w:rsidP="005E77A1">
      <w:pPr>
        <w:pStyle w:val="ListParagraph"/>
        <w:widowControl/>
        <w:numPr>
          <w:ilvl w:val="1"/>
          <w:numId w:val="7"/>
        </w:numPr>
        <w:autoSpaceDE/>
        <w:autoSpaceDN/>
        <w:spacing w:before="0" w:after="160" w:line="259" w:lineRule="auto"/>
        <w:contextualSpacing/>
        <w:rPr>
          <w:rFonts w:ascii="Futura Std Book" w:hAnsi="Futura Std Book"/>
          <w:sz w:val="20"/>
          <w:szCs w:val="20"/>
        </w:rPr>
      </w:pPr>
      <w:r w:rsidRPr="00696BB5">
        <w:rPr>
          <w:rFonts w:ascii="Futura Std Book" w:hAnsi="Futura Std Book"/>
          <w:sz w:val="20"/>
          <w:szCs w:val="20"/>
        </w:rPr>
        <w:t>The duration and frequency of respirator use.</w:t>
      </w:r>
    </w:p>
    <w:p w14:paraId="01DA7A08" w14:textId="77777777" w:rsidR="005E77A1" w:rsidRPr="000165E6" w:rsidRDefault="005E77A1" w:rsidP="005E77A1">
      <w:pPr>
        <w:pStyle w:val="ListParagraph"/>
        <w:widowControl/>
        <w:numPr>
          <w:ilvl w:val="1"/>
          <w:numId w:val="7"/>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The expected physical work effort.</w:t>
      </w:r>
    </w:p>
    <w:p w14:paraId="35883709" w14:textId="77777777" w:rsidR="005E77A1" w:rsidRPr="000165E6" w:rsidRDefault="005E77A1" w:rsidP="005E77A1">
      <w:pPr>
        <w:pStyle w:val="ListParagraph"/>
        <w:widowControl/>
        <w:numPr>
          <w:ilvl w:val="1"/>
          <w:numId w:val="7"/>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Additional protective clothing and equipment to be worn.</w:t>
      </w:r>
    </w:p>
    <w:p w14:paraId="45B41B9B" w14:textId="77777777" w:rsidR="005E77A1" w:rsidRPr="000165E6" w:rsidRDefault="005E77A1" w:rsidP="005E77A1">
      <w:pPr>
        <w:pStyle w:val="ListParagraph"/>
        <w:widowControl/>
        <w:numPr>
          <w:ilvl w:val="1"/>
          <w:numId w:val="7"/>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Temperature and humidity extremes that may be encountered.</w:t>
      </w:r>
    </w:p>
    <w:p w14:paraId="2993D0CB" w14:textId="77777777" w:rsidR="005E77A1" w:rsidRPr="000165E6" w:rsidRDefault="005E77A1" w:rsidP="005E77A1">
      <w:pPr>
        <w:pStyle w:val="ListParagraph"/>
        <w:widowControl/>
        <w:numPr>
          <w:ilvl w:val="0"/>
          <w:numId w:val="6"/>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 xml:space="preserve">The licensed </w:t>
      </w:r>
      <w:r>
        <w:rPr>
          <w:rFonts w:ascii="Futura Std Book" w:hAnsi="Futura Std Book"/>
          <w:sz w:val="20"/>
          <w:szCs w:val="20"/>
        </w:rPr>
        <w:t>medical</w:t>
      </w:r>
      <w:r w:rsidRPr="000165E6">
        <w:rPr>
          <w:rFonts w:ascii="Futura Std Book" w:hAnsi="Futura Std Book"/>
          <w:sz w:val="20"/>
          <w:szCs w:val="20"/>
        </w:rPr>
        <w:t xml:space="preserve"> care provider transmits a written recommendation to this dental practice regarding an employee’s ability to use the respirator. The recommendation shall only provide the following information:</w:t>
      </w:r>
    </w:p>
    <w:p w14:paraId="26BDBA2A" w14:textId="77777777" w:rsidR="005E77A1" w:rsidRPr="000165E6" w:rsidRDefault="005E77A1" w:rsidP="005E77A1">
      <w:pPr>
        <w:pStyle w:val="ListParagraph"/>
        <w:widowControl/>
        <w:numPr>
          <w:ilvl w:val="1"/>
          <w:numId w:val="9"/>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Any limitations on respirator use related to the employee’s medical condition or related to the workplace conditions.</w:t>
      </w:r>
    </w:p>
    <w:p w14:paraId="579B9C7F" w14:textId="77777777" w:rsidR="005E77A1" w:rsidRPr="000165E6" w:rsidRDefault="005E77A1" w:rsidP="005E77A1">
      <w:pPr>
        <w:pStyle w:val="ListParagraph"/>
        <w:widowControl/>
        <w:numPr>
          <w:ilvl w:val="1"/>
          <w:numId w:val="9"/>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The need for follow-up medical evaluations, if any.</w:t>
      </w:r>
    </w:p>
    <w:p w14:paraId="07CF99AB" w14:textId="77777777" w:rsidR="005E77A1" w:rsidRPr="000165E6" w:rsidRDefault="005E77A1" w:rsidP="005E77A1">
      <w:pPr>
        <w:pStyle w:val="ListParagraph"/>
        <w:widowControl/>
        <w:numPr>
          <w:ilvl w:val="1"/>
          <w:numId w:val="9"/>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lastRenderedPageBreak/>
        <w:t xml:space="preserve">A statement that the employee was provided with a copy of the licensed </w:t>
      </w:r>
      <w:r>
        <w:rPr>
          <w:rFonts w:ascii="Futura Std Book" w:hAnsi="Futura Std Book"/>
          <w:sz w:val="20"/>
          <w:szCs w:val="20"/>
        </w:rPr>
        <w:t>medical</w:t>
      </w:r>
      <w:r w:rsidRPr="000165E6">
        <w:rPr>
          <w:rFonts w:ascii="Futura Std Book" w:hAnsi="Futura Std Book"/>
          <w:sz w:val="20"/>
          <w:szCs w:val="20"/>
        </w:rPr>
        <w:t xml:space="preserve"> care provider’s recommendation.</w:t>
      </w:r>
    </w:p>
    <w:p w14:paraId="4246ED51" w14:textId="77777777" w:rsidR="005E77A1" w:rsidRPr="000165E6" w:rsidRDefault="005E77A1" w:rsidP="005E77A1">
      <w:pPr>
        <w:pStyle w:val="ListParagraph"/>
        <w:widowControl/>
        <w:numPr>
          <w:ilvl w:val="0"/>
          <w:numId w:val="8"/>
        </w:numPr>
        <w:autoSpaceDE/>
        <w:autoSpaceDN/>
        <w:spacing w:before="0" w:after="160" w:line="259" w:lineRule="auto"/>
        <w:contextualSpacing/>
        <w:rPr>
          <w:rFonts w:ascii="Futura Std Book" w:hAnsi="Futura Std Book"/>
          <w:vanish/>
          <w:sz w:val="20"/>
          <w:szCs w:val="20"/>
        </w:rPr>
      </w:pPr>
    </w:p>
    <w:p w14:paraId="360B1F1B" w14:textId="77777777" w:rsidR="005E77A1" w:rsidRPr="000165E6" w:rsidRDefault="005E77A1" w:rsidP="005E77A1">
      <w:pPr>
        <w:pStyle w:val="ListParagraph"/>
        <w:widowControl/>
        <w:numPr>
          <w:ilvl w:val="0"/>
          <w:numId w:val="8"/>
        </w:numPr>
        <w:autoSpaceDE/>
        <w:autoSpaceDN/>
        <w:spacing w:before="0" w:after="160" w:line="259" w:lineRule="auto"/>
        <w:contextualSpacing/>
        <w:rPr>
          <w:rFonts w:ascii="Futura Std Book" w:hAnsi="Futura Std Book"/>
          <w:vanish/>
          <w:sz w:val="20"/>
          <w:szCs w:val="20"/>
        </w:rPr>
      </w:pPr>
    </w:p>
    <w:p w14:paraId="63B5311D" w14:textId="77777777" w:rsidR="005E77A1" w:rsidRPr="000165E6" w:rsidRDefault="005E77A1" w:rsidP="005E77A1">
      <w:pPr>
        <w:pStyle w:val="ListParagraph"/>
        <w:widowControl/>
        <w:numPr>
          <w:ilvl w:val="0"/>
          <w:numId w:val="8"/>
        </w:numPr>
        <w:autoSpaceDE/>
        <w:autoSpaceDN/>
        <w:spacing w:before="0" w:after="160" w:line="259" w:lineRule="auto"/>
        <w:contextualSpacing/>
        <w:rPr>
          <w:rFonts w:ascii="Futura Std Book" w:hAnsi="Futura Std Book"/>
          <w:vanish/>
          <w:sz w:val="20"/>
          <w:szCs w:val="20"/>
        </w:rPr>
      </w:pPr>
    </w:p>
    <w:p w14:paraId="392A0B5D" w14:textId="77777777" w:rsidR="005E77A1" w:rsidRPr="000165E6" w:rsidRDefault="005E77A1" w:rsidP="005E77A1">
      <w:pPr>
        <w:pStyle w:val="ListParagraph"/>
        <w:widowControl/>
        <w:numPr>
          <w:ilvl w:val="0"/>
          <w:numId w:val="8"/>
        </w:numPr>
        <w:autoSpaceDE/>
        <w:autoSpaceDN/>
        <w:spacing w:before="0" w:after="160" w:line="259" w:lineRule="auto"/>
        <w:contextualSpacing/>
        <w:rPr>
          <w:rFonts w:ascii="Futura Std Book" w:hAnsi="Futura Std Book"/>
          <w:vanish/>
          <w:sz w:val="20"/>
          <w:szCs w:val="20"/>
        </w:rPr>
      </w:pPr>
    </w:p>
    <w:p w14:paraId="1D02C2DB" w14:textId="77777777" w:rsidR="005E77A1" w:rsidRPr="000165E6" w:rsidRDefault="005E77A1" w:rsidP="005E77A1">
      <w:pPr>
        <w:pStyle w:val="ListParagraph"/>
        <w:widowControl/>
        <w:numPr>
          <w:ilvl w:val="0"/>
          <w:numId w:val="8"/>
        </w:numPr>
        <w:autoSpaceDE/>
        <w:autoSpaceDN/>
        <w:spacing w:before="0" w:after="160" w:line="259" w:lineRule="auto"/>
        <w:contextualSpacing/>
        <w:rPr>
          <w:rFonts w:ascii="Futura Std Book" w:hAnsi="Futura Std Book"/>
          <w:vanish/>
          <w:sz w:val="20"/>
          <w:szCs w:val="20"/>
        </w:rPr>
      </w:pPr>
    </w:p>
    <w:p w14:paraId="0DFA1DC2" w14:textId="77777777" w:rsidR="005E77A1" w:rsidRPr="000165E6" w:rsidRDefault="005E77A1" w:rsidP="005E77A1">
      <w:pPr>
        <w:pStyle w:val="ListParagraph"/>
        <w:widowControl/>
        <w:numPr>
          <w:ilvl w:val="0"/>
          <w:numId w:val="8"/>
        </w:numPr>
        <w:autoSpaceDE/>
        <w:autoSpaceDN/>
        <w:spacing w:before="0" w:after="160" w:line="259" w:lineRule="auto"/>
        <w:contextualSpacing/>
        <w:rPr>
          <w:rFonts w:ascii="Futura Std Book" w:hAnsi="Futura Std Book"/>
          <w:sz w:val="20"/>
          <w:szCs w:val="20"/>
        </w:rPr>
      </w:pPr>
      <w:r w:rsidRPr="000165E6">
        <w:rPr>
          <w:rFonts w:ascii="Futura Std Book" w:hAnsi="Futura Std Book"/>
          <w:sz w:val="20"/>
          <w:szCs w:val="20"/>
        </w:rPr>
        <w:t>If the respirator the employee is to use is a negative</w:t>
      </w:r>
      <w:r>
        <w:rPr>
          <w:rFonts w:ascii="Futura Std Book" w:hAnsi="Futura Std Book"/>
          <w:sz w:val="20"/>
          <w:szCs w:val="20"/>
        </w:rPr>
        <w:t>-</w:t>
      </w:r>
      <w:r w:rsidRPr="000165E6">
        <w:rPr>
          <w:rFonts w:ascii="Futura Std Book" w:hAnsi="Futura Std Book"/>
          <w:sz w:val="20"/>
          <w:szCs w:val="20"/>
        </w:rPr>
        <w:t xml:space="preserve">pressure respirator and the licensed </w:t>
      </w:r>
      <w:r>
        <w:rPr>
          <w:rFonts w:ascii="Futura Std Book" w:hAnsi="Futura Std Book"/>
          <w:sz w:val="20"/>
          <w:szCs w:val="20"/>
        </w:rPr>
        <w:t>medical</w:t>
      </w:r>
      <w:r w:rsidRPr="000165E6">
        <w:rPr>
          <w:rFonts w:ascii="Futura Std Book" w:hAnsi="Futura Std Book"/>
          <w:sz w:val="20"/>
          <w:szCs w:val="20"/>
        </w:rPr>
        <w:t xml:space="preserve"> care provider finds a medical condition that may place the employee’s health at increased risk if the respirator is used, this dental practice must provide a PAPR if the medical evaluation finds that the employee can use one. If a subsequent medical evaluation finds that the employee is medically able to use a negative</w:t>
      </w:r>
      <w:r>
        <w:rPr>
          <w:rFonts w:ascii="Futura Std Book" w:hAnsi="Futura Std Book"/>
          <w:sz w:val="20"/>
          <w:szCs w:val="20"/>
        </w:rPr>
        <w:t>-</w:t>
      </w:r>
      <w:r w:rsidRPr="000165E6">
        <w:rPr>
          <w:rFonts w:ascii="Futura Std Book" w:hAnsi="Futura Std Book"/>
          <w:sz w:val="20"/>
          <w:szCs w:val="20"/>
        </w:rPr>
        <w:t>pressure respirator, then this dental practice is no longer required to provide a PAPR.</w:t>
      </w:r>
    </w:p>
    <w:p w14:paraId="4F5458EB" w14:textId="77777777" w:rsidR="005E77A1" w:rsidRDefault="005E77A1" w:rsidP="005E77A1">
      <w:pPr>
        <w:rPr>
          <w:rFonts w:ascii="Futura Std Book" w:hAnsi="Futura Std Book"/>
          <w:sz w:val="20"/>
          <w:szCs w:val="20"/>
        </w:rPr>
      </w:pPr>
      <w:r w:rsidRPr="000165E6">
        <w:rPr>
          <w:rFonts w:ascii="Futura Std Book" w:hAnsi="Futura Std Book"/>
          <w:sz w:val="20"/>
          <w:szCs w:val="20"/>
        </w:rPr>
        <w:t xml:space="preserve">Additional medical evaluations are required, at a minimum, when: </w:t>
      </w:r>
    </w:p>
    <w:p w14:paraId="71E4071C" w14:textId="77777777" w:rsidR="005E77A1" w:rsidRPr="000165E6" w:rsidRDefault="005E77A1" w:rsidP="005E77A1">
      <w:pPr>
        <w:rPr>
          <w:rFonts w:ascii="Futura Std Book" w:hAnsi="Futura Std Book"/>
          <w:sz w:val="20"/>
          <w:szCs w:val="20"/>
        </w:rPr>
      </w:pPr>
    </w:p>
    <w:p w14:paraId="53F1B1E9" w14:textId="77777777" w:rsidR="005E77A1" w:rsidRPr="000165E6" w:rsidRDefault="005E77A1" w:rsidP="005E77A1">
      <w:pPr>
        <w:pStyle w:val="ListParagraph"/>
        <w:widowControl/>
        <w:numPr>
          <w:ilvl w:val="0"/>
          <w:numId w:val="10"/>
        </w:numPr>
        <w:autoSpaceDE/>
        <w:autoSpaceDN/>
        <w:spacing w:before="0" w:after="160"/>
        <w:rPr>
          <w:rFonts w:ascii="Futura Std Book" w:hAnsi="Futura Std Book"/>
          <w:sz w:val="20"/>
          <w:szCs w:val="20"/>
        </w:rPr>
      </w:pPr>
      <w:r w:rsidRPr="000165E6">
        <w:rPr>
          <w:rFonts w:ascii="Futura Std Book" w:hAnsi="Futura Std Book"/>
          <w:sz w:val="20"/>
          <w:szCs w:val="20"/>
        </w:rPr>
        <w:t xml:space="preserve">An employee reports medical signs or symptoms related to their ability to use a respirator. </w:t>
      </w:r>
    </w:p>
    <w:p w14:paraId="7A43117B" w14:textId="77777777" w:rsidR="005E77A1" w:rsidRPr="000165E6" w:rsidRDefault="005E77A1" w:rsidP="005E77A1">
      <w:pPr>
        <w:pStyle w:val="ListParagraph"/>
        <w:widowControl/>
        <w:numPr>
          <w:ilvl w:val="0"/>
          <w:numId w:val="10"/>
        </w:numPr>
        <w:autoSpaceDE/>
        <w:autoSpaceDN/>
        <w:spacing w:before="0" w:after="160"/>
        <w:rPr>
          <w:rFonts w:ascii="Futura Std Book" w:hAnsi="Futura Std Book"/>
          <w:sz w:val="20"/>
          <w:szCs w:val="20"/>
        </w:rPr>
      </w:pPr>
      <w:r w:rsidRPr="000165E6">
        <w:rPr>
          <w:rFonts w:ascii="Futura Std Book" w:hAnsi="Futura Std Book"/>
          <w:sz w:val="20"/>
          <w:szCs w:val="20"/>
        </w:rPr>
        <w:t xml:space="preserve">The licensed </w:t>
      </w:r>
      <w:r>
        <w:rPr>
          <w:rFonts w:ascii="Futura Std Book" w:hAnsi="Futura Std Book"/>
          <w:sz w:val="20"/>
          <w:szCs w:val="20"/>
        </w:rPr>
        <w:t>medical</w:t>
      </w:r>
      <w:r w:rsidRPr="000165E6">
        <w:rPr>
          <w:rFonts w:ascii="Futura Std Book" w:hAnsi="Futura Std Book"/>
          <w:sz w:val="20"/>
          <w:szCs w:val="20"/>
        </w:rPr>
        <w:t xml:space="preserve"> care provider, program administrator or supervisor recommends reevaluation. </w:t>
      </w:r>
    </w:p>
    <w:p w14:paraId="7A0293B7" w14:textId="77777777" w:rsidR="005E77A1" w:rsidRPr="000165E6" w:rsidRDefault="005E77A1" w:rsidP="005E77A1">
      <w:pPr>
        <w:pStyle w:val="ListParagraph"/>
        <w:widowControl/>
        <w:numPr>
          <w:ilvl w:val="0"/>
          <w:numId w:val="10"/>
        </w:numPr>
        <w:autoSpaceDE/>
        <w:autoSpaceDN/>
        <w:spacing w:before="0" w:after="160"/>
        <w:rPr>
          <w:rFonts w:ascii="Futura Std Book" w:hAnsi="Futura Std Book"/>
          <w:sz w:val="20"/>
          <w:szCs w:val="20"/>
        </w:rPr>
      </w:pPr>
      <w:r w:rsidRPr="000165E6">
        <w:rPr>
          <w:rFonts w:ascii="Futura Std Book" w:hAnsi="Futura Std Book"/>
          <w:sz w:val="20"/>
          <w:szCs w:val="20"/>
        </w:rPr>
        <w:t xml:space="preserve">Information from the </w:t>
      </w:r>
      <w:r w:rsidRPr="00150043">
        <w:rPr>
          <w:rFonts w:ascii="Futura Std Book" w:hAnsi="Futura Std Book"/>
          <w:sz w:val="20"/>
          <w:szCs w:val="20"/>
        </w:rPr>
        <w:t>respiratory protection</w:t>
      </w:r>
      <w:r w:rsidRPr="000165E6">
        <w:rPr>
          <w:rFonts w:ascii="Futura Std Book" w:hAnsi="Futura Std Book"/>
          <w:sz w:val="20"/>
          <w:szCs w:val="20"/>
        </w:rPr>
        <w:t xml:space="preserve"> program, including observations made during fit testing and program evaluation, indicates a need. </w:t>
      </w:r>
    </w:p>
    <w:p w14:paraId="4FE9D362" w14:textId="77777777" w:rsidR="005E77A1" w:rsidRPr="000165E6" w:rsidRDefault="005E77A1" w:rsidP="005E77A1">
      <w:pPr>
        <w:pStyle w:val="ListParagraph"/>
        <w:widowControl/>
        <w:numPr>
          <w:ilvl w:val="0"/>
          <w:numId w:val="10"/>
        </w:numPr>
        <w:autoSpaceDE/>
        <w:autoSpaceDN/>
        <w:spacing w:before="0" w:after="160"/>
        <w:rPr>
          <w:rFonts w:ascii="Futura Std Book" w:hAnsi="Futura Std Book"/>
          <w:sz w:val="20"/>
          <w:szCs w:val="20"/>
        </w:rPr>
      </w:pPr>
      <w:r w:rsidRPr="000165E6">
        <w:rPr>
          <w:rFonts w:ascii="Futura Std Book" w:hAnsi="Futura Std Book"/>
          <w:sz w:val="20"/>
          <w:szCs w:val="20"/>
        </w:rPr>
        <w:t>Change occurs in workplace conditions that may substantially increase the physiological burden on an employee.</w:t>
      </w:r>
    </w:p>
    <w:p w14:paraId="16232800" w14:textId="77777777" w:rsidR="0044351F" w:rsidRPr="0044351F" w:rsidRDefault="0044351F" w:rsidP="0044351F">
      <w:pPr>
        <w:pStyle w:val="Subheads"/>
      </w:pPr>
      <w:r w:rsidRPr="0044351F">
        <w:t>IV.</w:t>
      </w:r>
      <w:r w:rsidRPr="0044351F">
        <w:tab/>
        <w:t>Fit testing</w:t>
      </w:r>
    </w:p>
    <w:p w14:paraId="5DC2577F" w14:textId="77777777" w:rsidR="0044351F" w:rsidRPr="0044351F" w:rsidRDefault="0044351F" w:rsidP="0044351F">
      <w:pPr>
        <w:tabs>
          <w:tab w:val="left" w:pos="540"/>
        </w:tabs>
        <w:rPr>
          <w:rFonts w:ascii="Futura Std Book" w:hAnsi="Futura Std Book" w:cs="Segoe UI"/>
          <w:color w:val="000000"/>
          <w:shd w:val="clear" w:color="auto" w:fill="FFFFFF"/>
        </w:rPr>
      </w:pPr>
    </w:p>
    <w:p w14:paraId="4095194F" w14:textId="77777777" w:rsidR="000205D9" w:rsidRPr="000165E6" w:rsidRDefault="000205D9" w:rsidP="000205D9">
      <w:pPr>
        <w:tabs>
          <w:tab w:val="left" w:pos="540"/>
        </w:tabs>
        <w:rPr>
          <w:rFonts w:ascii="Futura Std Book" w:hAnsi="Futura Std Book"/>
          <w:sz w:val="20"/>
          <w:szCs w:val="20"/>
        </w:rPr>
      </w:pPr>
      <w:r w:rsidRPr="000165E6">
        <w:rPr>
          <w:rFonts w:ascii="Futura Std Book" w:hAnsi="Futura Std Book" w:cs="Segoe UI"/>
          <w:color w:val="000000"/>
          <w:sz w:val="20"/>
          <w:szCs w:val="20"/>
          <w:shd w:val="clear" w:color="auto" w:fill="FFFFFF"/>
        </w:rPr>
        <w:t xml:space="preserve">This dental practice </w:t>
      </w:r>
      <w:r w:rsidRPr="000165E6">
        <w:rPr>
          <w:rFonts w:ascii="Futura Std Book" w:hAnsi="Futura Std Book"/>
          <w:sz w:val="20"/>
          <w:szCs w:val="20"/>
        </w:rPr>
        <w:t xml:space="preserve">ensures a covered employee undergoes either a quantitative or qualitative fit test in accordance with Cal/OSHA regulations. The test follows the protocols described in the respiratory protection regulation </w:t>
      </w:r>
      <w:hyperlink r:id="rId14" w:tgtFrame="_blank" w:history="1">
        <w:r w:rsidRPr="000165E6">
          <w:rPr>
            <w:rStyle w:val="Hyperlink"/>
            <w:rFonts w:ascii="Futura Std Book" w:hAnsi="Futura Std Book"/>
            <w:sz w:val="20"/>
            <w:szCs w:val="20"/>
          </w:rPr>
          <w:t>Appendix A</w:t>
        </w:r>
      </w:hyperlink>
      <w:r w:rsidRPr="000165E6">
        <w:rPr>
          <w:rStyle w:val="Hyperlink"/>
          <w:rFonts w:ascii="Futura Std Book" w:hAnsi="Futura Std Book"/>
          <w:sz w:val="20"/>
          <w:szCs w:val="20"/>
        </w:rPr>
        <w:t xml:space="preserve"> </w:t>
      </w:r>
      <w:r w:rsidRPr="000165E6">
        <w:rPr>
          <w:rFonts w:ascii="Futura Std Book" w:hAnsi="Futura Std Book"/>
          <w:sz w:val="20"/>
          <w:szCs w:val="20"/>
        </w:rPr>
        <w:t xml:space="preserve"> (</w:t>
      </w:r>
      <w:r w:rsidRPr="00402D07">
        <w:rPr>
          <w:rFonts w:ascii="Futura Std Book" w:hAnsi="Futura Std Book"/>
          <w:sz w:val="20"/>
          <w:szCs w:val="20"/>
        </w:rPr>
        <w:t>https://www.dir.ca.gov/title8/5144a.html</w:t>
      </w:r>
      <w:r w:rsidRPr="000165E6">
        <w:rPr>
          <w:rFonts w:ascii="Futura Std Book" w:hAnsi="Futura Std Book"/>
          <w:sz w:val="20"/>
          <w:szCs w:val="20"/>
        </w:rPr>
        <w:t>). The following steps must precede the fit test:</w:t>
      </w:r>
    </w:p>
    <w:p w14:paraId="32F8BE59" w14:textId="77777777" w:rsidR="000205D9" w:rsidRPr="000165E6" w:rsidRDefault="000205D9" w:rsidP="000205D9">
      <w:pPr>
        <w:tabs>
          <w:tab w:val="left" w:pos="540"/>
        </w:tabs>
        <w:rPr>
          <w:rFonts w:ascii="Futura Std Book" w:hAnsi="Futura Std Book"/>
          <w:sz w:val="20"/>
          <w:szCs w:val="20"/>
        </w:rPr>
      </w:pPr>
    </w:p>
    <w:p w14:paraId="0BAB1D39" w14:textId="77777777" w:rsidR="000205D9" w:rsidRPr="000165E6" w:rsidRDefault="000205D9" w:rsidP="000205D9">
      <w:pPr>
        <w:pStyle w:val="ListParagraph"/>
        <w:widowControl/>
        <w:numPr>
          <w:ilvl w:val="0"/>
          <w:numId w:val="11"/>
        </w:numPr>
        <w:autoSpaceDE/>
        <w:autoSpaceDN/>
        <w:spacing w:before="0" w:after="160"/>
        <w:rPr>
          <w:rFonts w:ascii="Futura Std Book" w:hAnsi="Futura Std Book"/>
          <w:sz w:val="20"/>
          <w:szCs w:val="20"/>
        </w:rPr>
      </w:pPr>
      <w:r w:rsidRPr="000165E6">
        <w:rPr>
          <w:rFonts w:ascii="Futura Std Book" w:hAnsi="Futura Std Book"/>
          <w:sz w:val="20"/>
          <w:szCs w:val="20"/>
        </w:rPr>
        <w:t>The employee selects an acceptable respirator that will fit them.</w:t>
      </w:r>
    </w:p>
    <w:p w14:paraId="3E8CD2B9" w14:textId="77777777" w:rsidR="000205D9" w:rsidRPr="000165E6" w:rsidRDefault="000205D9" w:rsidP="000205D9">
      <w:pPr>
        <w:pStyle w:val="ListParagraph"/>
        <w:widowControl/>
        <w:numPr>
          <w:ilvl w:val="0"/>
          <w:numId w:val="11"/>
        </w:numPr>
        <w:autoSpaceDE/>
        <w:autoSpaceDN/>
        <w:spacing w:before="0" w:after="160"/>
        <w:rPr>
          <w:rFonts w:ascii="Futura Std Book" w:hAnsi="Futura Std Book"/>
          <w:sz w:val="20"/>
          <w:szCs w:val="20"/>
        </w:rPr>
      </w:pPr>
      <w:r w:rsidRPr="000165E6">
        <w:rPr>
          <w:rFonts w:ascii="Futura Std Book" w:hAnsi="Futura Std Book"/>
          <w:sz w:val="20"/>
          <w:szCs w:val="20"/>
        </w:rPr>
        <w:t>The employee is shown how to put on the respirator and ensures it is an acceptable and comfortable fit.</w:t>
      </w:r>
    </w:p>
    <w:p w14:paraId="3B7CD3D5" w14:textId="77777777" w:rsidR="000205D9" w:rsidRPr="000165E6" w:rsidRDefault="000205D9" w:rsidP="000205D9">
      <w:pPr>
        <w:pStyle w:val="ListParagraph"/>
        <w:widowControl/>
        <w:numPr>
          <w:ilvl w:val="0"/>
          <w:numId w:val="11"/>
        </w:numPr>
        <w:autoSpaceDE/>
        <w:autoSpaceDN/>
        <w:spacing w:before="0" w:after="160"/>
        <w:rPr>
          <w:rFonts w:ascii="Futura Std Book" w:hAnsi="Futura Std Book"/>
          <w:sz w:val="20"/>
          <w:szCs w:val="20"/>
        </w:rPr>
      </w:pPr>
      <w:r w:rsidRPr="000165E6">
        <w:rPr>
          <w:rFonts w:ascii="Futura Std Book" w:hAnsi="Futura Std Book"/>
          <w:sz w:val="20"/>
          <w:szCs w:val="20"/>
        </w:rPr>
        <w:t>The employee performs seal checks.</w:t>
      </w:r>
    </w:p>
    <w:p w14:paraId="3ED756F0" w14:textId="77777777" w:rsidR="000205D9" w:rsidRPr="000165E6" w:rsidRDefault="000205D9" w:rsidP="000205D9">
      <w:pPr>
        <w:pStyle w:val="ListParagraph"/>
        <w:widowControl/>
        <w:numPr>
          <w:ilvl w:val="0"/>
          <w:numId w:val="11"/>
        </w:numPr>
        <w:autoSpaceDE/>
        <w:autoSpaceDN/>
        <w:spacing w:before="0" w:after="160"/>
        <w:rPr>
          <w:rFonts w:ascii="Futura Std Book" w:hAnsi="Futura Std Book"/>
          <w:sz w:val="20"/>
          <w:szCs w:val="20"/>
        </w:rPr>
      </w:pPr>
      <w:r w:rsidRPr="000165E6">
        <w:rPr>
          <w:rFonts w:ascii="Futura Std Book" w:hAnsi="Futura Std Book"/>
          <w:sz w:val="20"/>
          <w:szCs w:val="20"/>
        </w:rPr>
        <w:t>The employee performs a series of exercises while wearing the respirator. The exercises are described in Appendix A.</w:t>
      </w:r>
    </w:p>
    <w:p w14:paraId="662F16BE" w14:textId="77777777" w:rsidR="000205D9" w:rsidRPr="000165E6" w:rsidRDefault="000205D9" w:rsidP="000205D9">
      <w:pPr>
        <w:spacing w:after="120"/>
        <w:rPr>
          <w:rFonts w:ascii="Futura Std Book" w:eastAsia="Times New Roman" w:hAnsi="Futura Std Book" w:cs="Times New Roman"/>
          <w:color w:val="000000"/>
          <w:sz w:val="20"/>
          <w:szCs w:val="20"/>
        </w:rPr>
      </w:pPr>
      <w:r w:rsidRPr="000165E6">
        <w:rPr>
          <w:rFonts w:ascii="Futura Std Book" w:eastAsia="Times New Roman" w:hAnsi="Futura Std Book" w:cs="Times New Roman"/>
          <w:color w:val="000000"/>
          <w:sz w:val="20"/>
          <w:szCs w:val="20"/>
        </w:rPr>
        <w:t>When quantitative fit testing is performed, this dental practice does not permit a covered employee to wear a filtering facepiece respirator or other half-facepiece respirator, unless a minimum fit factor of 100 is obtained. When fit testing single-use respirators, a new respirator shall be used for each employee.</w:t>
      </w:r>
    </w:p>
    <w:p w14:paraId="378863E5" w14:textId="77777777" w:rsidR="000205D9" w:rsidRPr="000165E6" w:rsidRDefault="000205D9" w:rsidP="000205D9">
      <w:pPr>
        <w:spacing w:after="120"/>
        <w:rPr>
          <w:rFonts w:ascii="Futura Std Book" w:eastAsia="Times New Roman" w:hAnsi="Futura Std Book" w:cs="Times New Roman"/>
          <w:color w:val="000000"/>
          <w:sz w:val="20"/>
          <w:szCs w:val="20"/>
        </w:rPr>
      </w:pPr>
      <w:r w:rsidRPr="000165E6">
        <w:rPr>
          <w:rFonts w:ascii="Futura Std Book" w:eastAsia="Times New Roman" w:hAnsi="Futura Std Book" w:cs="Times New Roman"/>
          <w:color w:val="000000"/>
          <w:sz w:val="20"/>
          <w:szCs w:val="20"/>
        </w:rPr>
        <w:t>This dental practice ensures that each employee who is assigned to use a filtering facepiece or other tight-fitting respirator passes a fit test:</w:t>
      </w:r>
    </w:p>
    <w:p w14:paraId="066D1F1D" w14:textId="77777777" w:rsidR="000205D9" w:rsidRPr="000165E6" w:rsidRDefault="000205D9" w:rsidP="000205D9">
      <w:pPr>
        <w:pStyle w:val="ListParagraph"/>
        <w:widowControl/>
        <w:numPr>
          <w:ilvl w:val="0"/>
          <w:numId w:val="12"/>
        </w:numPr>
        <w:autoSpaceDE/>
        <w:autoSpaceDN/>
        <w:spacing w:before="0" w:after="160"/>
        <w:rPr>
          <w:rFonts w:ascii="Futura Std Book" w:eastAsia="Times New Roman" w:hAnsi="Futura Std Book" w:cs="Times New Roman"/>
          <w:color w:val="000000"/>
          <w:sz w:val="20"/>
          <w:szCs w:val="20"/>
        </w:rPr>
      </w:pPr>
      <w:r w:rsidRPr="000165E6">
        <w:rPr>
          <w:rFonts w:ascii="Futura Std Book" w:eastAsia="Times New Roman" w:hAnsi="Futura Std Book" w:cs="Times New Roman"/>
          <w:color w:val="000000"/>
          <w:sz w:val="20"/>
          <w:szCs w:val="20"/>
        </w:rPr>
        <w:t>At the time of initial fitting.</w:t>
      </w:r>
    </w:p>
    <w:p w14:paraId="234F43A0" w14:textId="77777777" w:rsidR="000205D9" w:rsidRPr="000165E6" w:rsidRDefault="000205D9" w:rsidP="000205D9">
      <w:pPr>
        <w:pStyle w:val="ListParagraph"/>
        <w:widowControl/>
        <w:numPr>
          <w:ilvl w:val="0"/>
          <w:numId w:val="12"/>
        </w:numPr>
        <w:autoSpaceDE/>
        <w:autoSpaceDN/>
        <w:spacing w:before="0" w:after="160"/>
        <w:rPr>
          <w:rFonts w:ascii="Futura Std Book" w:eastAsia="Times New Roman" w:hAnsi="Futura Std Book" w:cs="Times New Roman"/>
          <w:color w:val="000000"/>
          <w:sz w:val="20"/>
          <w:szCs w:val="20"/>
        </w:rPr>
      </w:pPr>
      <w:r w:rsidRPr="000165E6">
        <w:rPr>
          <w:rFonts w:ascii="Futura Std Book" w:eastAsia="Times New Roman" w:hAnsi="Futura Std Book" w:cs="Times New Roman"/>
          <w:color w:val="000000"/>
          <w:sz w:val="20"/>
          <w:szCs w:val="20"/>
        </w:rPr>
        <w:t>When a different size, make, model or style of respirator is used.</w:t>
      </w:r>
    </w:p>
    <w:p w14:paraId="32E20B6C" w14:textId="77777777" w:rsidR="000205D9" w:rsidRPr="000165E6" w:rsidRDefault="000205D9" w:rsidP="000205D9">
      <w:pPr>
        <w:pStyle w:val="ListParagraph"/>
        <w:widowControl/>
        <w:numPr>
          <w:ilvl w:val="0"/>
          <w:numId w:val="12"/>
        </w:numPr>
        <w:autoSpaceDE/>
        <w:autoSpaceDN/>
        <w:spacing w:before="0" w:after="160"/>
        <w:rPr>
          <w:rFonts w:ascii="Futura Std Book" w:eastAsia="Times New Roman" w:hAnsi="Futura Std Book" w:cs="Times New Roman"/>
          <w:color w:val="000000"/>
          <w:sz w:val="20"/>
          <w:szCs w:val="20"/>
        </w:rPr>
      </w:pPr>
      <w:r w:rsidRPr="000165E6">
        <w:rPr>
          <w:rFonts w:ascii="Futura Std Book" w:eastAsia="Times New Roman" w:hAnsi="Futura Std Book" w:cs="Times New Roman"/>
          <w:color w:val="000000"/>
          <w:sz w:val="20"/>
          <w:szCs w:val="20"/>
        </w:rPr>
        <w:t>At least annually thereafter.</w:t>
      </w:r>
    </w:p>
    <w:p w14:paraId="2BF2BD1C" w14:textId="77777777" w:rsidR="0044351F" w:rsidRPr="0044351F" w:rsidRDefault="0044351F" w:rsidP="0044351F">
      <w:pPr>
        <w:pStyle w:val="Subheads"/>
      </w:pPr>
      <w:r w:rsidRPr="0044351F">
        <w:t>V.</w:t>
      </w:r>
      <w:r w:rsidRPr="0044351F">
        <w:tab/>
        <w:t>Use of respirators</w:t>
      </w:r>
    </w:p>
    <w:p w14:paraId="1A4DB16B" w14:textId="77777777" w:rsidR="0044351F" w:rsidRPr="000165E6" w:rsidRDefault="0044351F" w:rsidP="0044351F">
      <w:pPr>
        <w:tabs>
          <w:tab w:val="left" w:pos="540"/>
        </w:tabs>
        <w:rPr>
          <w:rFonts w:ascii="Futura Std Book" w:hAnsi="Futura Std Book" w:cs="Segoe UI"/>
          <w:color w:val="000000"/>
          <w:sz w:val="20"/>
          <w:szCs w:val="20"/>
          <w:shd w:val="clear" w:color="auto" w:fill="FFFFFF"/>
        </w:rPr>
      </w:pPr>
    </w:p>
    <w:p w14:paraId="2874048D" w14:textId="77777777" w:rsidR="00BD4331" w:rsidRPr="000165E6" w:rsidRDefault="00BD4331" w:rsidP="00BD4331">
      <w:pPr>
        <w:tabs>
          <w:tab w:val="left" w:pos="540"/>
        </w:tabs>
        <w:rPr>
          <w:rFonts w:ascii="Futura Std Book" w:hAnsi="Futura Std Book"/>
          <w:sz w:val="20"/>
          <w:szCs w:val="20"/>
        </w:rPr>
      </w:pPr>
      <w:r w:rsidRPr="000165E6">
        <w:rPr>
          <w:rFonts w:ascii="Futura Std Book" w:hAnsi="Futura Std Book"/>
          <w:sz w:val="20"/>
          <w:szCs w:val="20"/>
        </w:rPr>
        <w:t xml:space="preserve">In order to ensure that a respirator is used properly by an employee, this dental practice will provide instruction on the following situations that can compromise the effective use of respirators: </w:t>
      </w:r>
    </w:p>
    <w:p w14:paraId="05DF4FD2" w14:textId="77777777" w:rsidR="00BD4331" w:rsidRPr="000165E6" w:rsidRDefault="00BD4331" w:rsidP="00BD4331">
      <w:pPr>
        <w:tabs>
          <w:tab w:val="left" w:pos="540"/>
        </w:tabs>
        <w:rPr>
          <w:rFonts w:ascii="Futura Std Book" w:hAnsi="Futura Std Book"/>
          <w:sz w:val="20"/>
          <w:szCs w:val="20"/>
        </w:rPr>
      </w:pPr>
    </w:p>
    <w:p w14:paraId="6305E069" w14:textId="77777777" w:rsidR="00BD4331" w:rsidRPr="000165E6" w:rsidRDefault="00BD4331" w:rsidP="00BD4331">
      <w:pPr>
        <w:pStyle w:val="ListParagraph"/>
        <w:widowControl/>
        <w:numPr>
          <w:ilvl w:val="0"/>
          <w:numId w:val="13"/>
        </w:numPr>
        <w:tabs>
          <w:tab w:val="left" w:pos="540"/>
        </w:tabs>
        <w:autoSpaceDE/>
        <w:autoSpaceDN/>
        <w:spacing w:before="0" w:after="160"/>
        <w:rPr>
          <w:rFonts w:ascii="Futura Std Book" w:hAnsi="Futura Std Book"/>
          <w:sz w:val="20"/>
          <w:szCs w:val="20"/>
        </w:rPr>
      </w:pPr>
      <w:r w:rsidRPr="000165E6">
        <w:rPr>
          <w:rFonts w:ascii="Futura Std Book" w:hAnsi="Futura Std Book"/>
          <w:sz w:val="20"/>
          <w:szCs w:val="20"/>
        </w:rPr>
        <w:t xml:space="preserve">The person wearing the respirator fails to properly perform seal checks. </w:t>
      </w:r>
    </w:p>
    <w:p w14:paraId="737F1407" w14:textId="77777777" w:rsidR="00BD4331" w:rsidRPr="000165E6" w:rsidRDefault="00BD4331" w:rsidP="00BD4331">
      <w:pPr>
        <w:pStyle w:val="ListParagraph"/>
        <w:widowControl/>
        <w:numPr>
          <w:ilvl w:val="0"/>
          <w:numId w:val="13"/>
        </w:numPr>
        <w:tabs>
          <w:tab w:val="left" w:pos="540"/>
        </w:tabs>
        <w:autoSpaceDE/>
        <w:autoSpaceDN/>
        <w:spacing w:before="0" w:after="160"/>
        <w:rPr>
          <w:rFonts w:ascii="Futura Std Book" w:hAnsi="Futura Std Book"/>
          <w:sz w:val="20"/>
          <w:szCs w:val="20"/>
        </w:rPr>
      </w:pPr>
      <w:r>
        <w:rPr>
          <w:rFonts w:ascii="Futura Std Book" w:hAnsi="Futura Std Book"/>
          <w:sz w:val="20"/>
          <w:szCs w:val="20"/>
        </w:rPr>
        <w:t xml:space="preserve">   </w:t>
      </w:r>
      <w:r w:rsidRPr="000165E6">
        <w:rPr>
          <w:rFonts w:ascii="Futura Std Book" w:hAnsi="Futura Std Book"/>
          <w:sz w:val="20"/>
          <w:szCs w:val="20"/>
        </w:rPr>
        <w:t xml:space="preserve">The person wearing the respirator is also using personal protective equipment or other equipment that interferes with the face-to-facepiece seal. </w:t>
      </w:r>
    </w:p>
    <w:p w14:paraId="6D30425B" w14:textId="77777777" w:rsidR="00BD4331" w:rsidRPr="000165E6" w:rsidRDefault="00BD4331" w:rsidP="00BD4331">
      <w:pPr>
        <w:pStyle w:val="ListParagraph"/>
        <w:widowControl/>
        <w:numPr>
          <w:ilvl w:val="0"/>
          <w:numId w:val="13"/>
        </w:numPr>
        <w:tabs>
          <w:tab w:val="left" w:pos="540"/>
        </w:tabs>
        <w:autoSpaceDE/>
        <w:autoSpaceDN/>
        <w:spacing w:before="0" w:after="160"/>
        <w:rPr>
          <w:rFonts w:ascii="Futura Std Book" w:hAnsi="Futura Std Book"/>
          <w:sz w:val="20"/>
          <w:szCs w:val="20"/>
        </w:rPr>
      </w:pPr>
      <w:r w:rsidRPr="000165E6">
        <w:rPr>
          <w:rFonts w:ascii="Futura Std Book" w:hAnsi="Futura Std Book"/>
          <w:sz w:val="20"/>
          <w:szCs w:val="20"/>
        </w:rPr>
        <w:lastRenderedPageBreak/>
        <w:t xml:space="preserve">The respirator is not properly repaired, and its defective parts are not replaced. </w:t>
      </w:r>
    </w:p>
    <w:p w14:paraId="6F6E99F6" w14:textId="77777777" w:rsidR="00BD4331" w:rsidRDefault="00BD4331" w:rsidP="00BD4331">
      <w:pPr>
        <w:pStyle w:val="ListParagraph"/>
        <w:widowControl/>
        <w:numPr>
          <w:ilvl w:val="0"/>
          <w:numId w:val="13"/>
        </w:numPr>
        <w:tabs>
          <w:tab w:val="left" w:pos="540"/>
        </w:tabs>
        <w:autoSpaceDE/>
        <w:autoSpaceDN/>
        <w:spacing w:before="0" w:after="160"/>
        <w:rPr>
          <w:rFonts w:ascii="Futura Std Book" w:hAnsi="Futura Std Book"/>
          <w:sz w:val="20"/>
          <w:szCs w:val="20"/>
        </w:rPr>
      </w:pPr>
      <w:r w:rsidRPr="000165E6">
        <w:rPr>
          <w:rFonts w:ascii="Futura Std Book" w:hAnsi="Futura Std Book"/>
          <w:sz w:val="20"/>
          <w:szCs w:val="20"/>
        </w:rPr>
        <w:t>Modifications are made to the respirator or nonapproved replacement parts are used. In these circumstances, employees may have a false sense of security in feeling that they are protected when they are not.</w:t>
      </w:r>
    </w:p>
    <w:p w14:paraId="01156AC8" w14:textId="77777777" w:rsidR="00BD4331" w:rsidRPr="000165E6" w:rsidRDefault="00BD4331" w:rsidP="00BD4331">
      <w:pPr>
        <w:pStyle w:val="ListParagraph"/>
        <w:widowControl/>
        <w:numPr>
          <w:ilvl w:val="0"/>
          <w:numId w:val="13"/>
        </w:numPr>
        <w:tabs>
          <w:tab w:val="left" w:pos="540"/>
        </w:tabs>
        <w:autoSpaceDE/>
        <w:autoSpaceDN/>
        <w:spacing w:before="0" w:after="160"/>
        <w:rPr>
          <w:rFonts w:ascii="Futura Std Book" w:hAnsi="Futura Std Book"/>
          <w:sz w:val="20"/>
          <w:szCs w:val="20"/>
        </w:rPr>
      </w:pPr>
      <w:r>
        <w:rPr>
          <w:rFonts w:ascii="Futura Std Book" w:hAnsi="Futura Std Book"/>
          <w:sz w:val="20"/>
          <w:szCs w:val="20"/>
        </w:rPr>
        <w:t xml:space="preserve">   Placing a face or surgical mask over an FFPR to extend its use may potentially damage it. Use a face shield to extend respirator use. A mask may only be placed over a respirator exhalation valve for source control. </w:t>
      </w:r>
    </w:p>
    <w:p w14:paraId="2DAE2A3D" w14:textId="77777777" w:rsidR="00BD4331" w:rsidRPr="000165E6" w:rsidRDefault="00BD4331" w:rsidP="00BD4331">
      <w:pPr>
        <w:tabs>
          <w:tab w:val="left" w:pos="540"/>
        </w:tabs>
        <w:rPr>
          <w:rFonts w:ascii="Futura Std Book" w:hAnsi="Futura Std Book"/>
          <w:sz w:val="20"/>
          <w:szCs w:val="20"/>
        </w:rPr>
      </w:pPr>
      <w:r w:rsidRPr="000165E6">
        <w:rPr>
          <w:rFonts w:ascii="Futura Std Book" w:hAnsi="Futura Std Book"/>
          <w:sz w:val="20"/>
          <w:szCs w:val="20"/>
        </w:rPr>
        <w:t xml:space="preserve">Each time they put on a tight-fitting respirator, employees must perform a positive-pressure and/or a negative-pressure seal check by using the procedures provided in Title 8 CCR Section 5144 </w:t>
      </w:r>
      <w:hyperlink r:id="rId15" w:tgtFrame="_blank" w:history="1">
        <w:r w:rsidRPr="000165E6">
          <w:rPr>
            <w:rStyle w:val="Hyperlink"/>
            <w:rFonts w:ascii="Futura Std Book" w:hAnsi="Futura Std Book"/>
            <w:sz w:val="20"/>
            <w:szCs w:val="20"/>
          </w:rPr>
          <w:t>Appendix B-1</w:t>
        </w:r>
      </w:hyperlink>
      <w:r>
        <w:rPr>
          <w:rStyle w:val="Hyperlink"/>
          <w:rFonts w:ascii="Futura Std Book" w:hAnsi="Futura Std Book"/>
          <w:sz w:val="20"/>
          <w:szCs w:val="20"/>
        </w:rPr>
        <w:t xml:space="preserve"> (</w:t>
      </w:r>
      <w:r w:rsidRPr="00410314">
        <w:rPr>
          <w:rStyle w:val="Hyperlink"/>
          <w:rFonts w:ascii="Futura Std Book" w:hAnsi="Futura Std Book"/>
          <w:sz w:val="20"/>
          <w:szCs w:val="20"/>
        </w:rPr>
        <w:t>https://www.dir.ca.gov/title8/5144b.html</w:t>
      </w:r>
      <w:r>
        <w:rPr>
          <w:rStyle w:val="Hyperlink"/>
          <w:rFonts w:ascii="Futura Std Book" w:hAnsi="Futura Std Book"/>
          <w:sz w:val="20"/>
          <w:szCs w:val="20"/>
        </w:rPr>
        <w:t>)</w:t>
      </w:r>
      <w:r w:rsidRPr="000165E6">
        <w:rPr>
          <w:rFonts w:ascii="Futura Std Book" w:hAnsi="Futura Std Book"/>
          <w:sz w:val="20"/>
          <w:szCs w:val="20"/>
        </w:rPr>
        <w:t xml:space="preserve">, User Seal Check Procedures (Mandatory) or equally effective manufacturer’s procedures. </w:t>
      </w:r>
    </w:p>
    <w:p w14:paraId="51507515" w14:textId="77777777" w:rsidR="0044351F" w:rsidRPr="0044351F" w:rsidRDefault="0044351F" w:rsidP="0044351F">
      <w:pPr>
        <w:pStyle w:val="Subheads"/>
      </w:pPr>
    </w:p>
    <w:p w14:paraId="2D09C212" w14:textId="1C0AA8DC" w:rsidR="0044351F" w:rsidRPr="0044351F" w:rsidRDefault="0044351F" w:rsidP="0044351F">
      <w:pPr>
        <w:pStyle w:val="Subheads"/>
      </w:pPr>
      <w:r w:rsidRPr="0044351F">
        <w:t>VI.</w:t>
      </w:r>
      <w:r w:rsidRPr="0044351F">
        <w:tab/>
        <w:t xml:space="preserve">Maintenance and care of </w:t>
      </w:r>
      <w:r w:rsidR="008F7196">
        <w:t>reusable</w:t>
      </w:r>
      <w:r w:rsidR="00080E14">
        <w:t xml:space="preserve"> </w:t>
      </w:r>
      <w:r w:rsidRPr="0044351F">
        <w:t>respirators</w:t>
      </w:r>
    </w:p>
    <w:p w14:paraId="6A66FDE9" w14:textId="77777777" w:rsidR="0044351F" w:rsidRPr="0044351F" w:rsidRDefault="0044351F" w:rsidP="0044351F">
      <w:pPr>
        <w:tabs>
          <w:tab w:val="left" w:pos="540"/>
        </w:tabs>
        <w:rPr>
          <w:rFonts w:ascii="Futura Std Book" w:hAnsi="Futura Std Book" w:cs="Segoe UI"/>
          <w:color w:val="000000"/>
          <w:shd w:val="clear" w:color="auto" w:fill="FFFFFF"/>
        </w:rPr>
      </w:pPr>
    </w:p>
    <w:p w14:paraId="318319AD" w14:textId="733B4218" w:rsidR="00C6633E" w:rsidRPr="00092258" w:rsidRDefault="00C6633E" w:rsidP="00C6633E">
      <w:pPr>
        <w:tabs>
          <w:tab w:val="left" w:pos="540"/>
        </w:tabs>
        <w:rPr>
          <w:rFonts w:ascii="Futura Std Book" w:hAnsi="Futura Std Book" w:cs="Segoe UI"/>
          <w:color w:val="F79646" w:themeColor="accent6"/>
          <w:sz w:val="20"/>
          <w:szCs w:val="20"/>
          <w:shd w:val="clear" w:color="auto" w:fill="FFFFFF"/>
        </w:rPr>
      </w:pPr>
      <w:r>
        <w:rPr>
          <w:rFonts w:ascii="Futura Std Book" w:hAnsi="Futura Std Book"/>
          <w:i/>
          <w:iCs/>
          <w:color w:val="F79646" w:themeColor="accent6"/>
          <w:sz w:val="20"/>
          <w:szCs w:val="20"/>
        </w:rPr>
        <w:t xml:space="preserve">Describe how respirators are </w:t>
      </w:r>
      <w:r w:rsidR="00745DF5">
        <w:rPr>
          <w:rFonts w:ascii="Futura Std Book" w:hAnsi="Futura Std Book"/>
          <w:i/>
          <w:iCs/>
          <w:color w:val="F79646" w:themeColor="accent6"/>
          <w:sz w:val="20"/>
          <w:szCs w:val="20"/>
        </w:rPr>
        <w:t xml:space="preserve">stored </w:t>
      </w:r>
      <w:r>
        <w:rPr>
          <w:rFonts w:ascii="Futura Std Book" w:hAnsi="Futura Std Book"/>
          <w:i/>
          <w:iCs/>
          <w:color w:val="F79646" w:themeColor="accent6"/>
          <w:sz w:val="20"/>
          <w:szCs w:val="20"/>
        </w:rPr>
        <w:t>in the practice</w:t>
      </w:r>
      <w:r w:rsidR="00745DF5">
        <w:rPr>
          <w:rFonts w:ascii="Futura Std Book" w:hAnsi="Futura Std Book"/>
          <w:i/>
          <w:iCs/>
          <w:color w:val="F79646" w:themeColor="accent6"/>
          <w:sz w:val="20"/>
          <w:szCs w:val="20"/>
        </w:rPr>
        <w:t xml:space="preserve">. If </w:t>
      </w:r>
      <w:r w:rsidR="004816DE">
        <w:rPr>
          <w:rFonts w:ascii="Futura Std Book" w:hAnsi="Futura Std Book"/>
          <w:i/>
          <w:iCs/>
          <w:color w:val="F79646" w:themeColor="accent6"/>
          <w:sz w:val="20"/>
          <w:szCs w:val="20"/>
        </w:rPr>
        <w:t xml:space="preserve">using </w:t>
      </w:r>
      <w:r w:rsidR="00745DF5">
        <w:rPr>
          <w:rFonts w:ascii="Futura Std Book" w:hAnsi="Futura Std Book"/>
          <w:i/>
          <w:iCs/>
          <w:color w:val="F79646" w:themeColor="accent6"/>
          <w:sz w:val="20"/>
          <w:szCs w:val="20"/>
        </w:rPr>
        <w:t>reusable</w:t>
      </w:r>
      <w:r w:rsidR="004816DE">
        <w:rPr>
          <w:rFonts w:ascii="Futura Std Book" w:hAnsi="Futura Std Book"/>
          <w:i/>
          <w:iCs/>
          <w:color w:val="F79646" w:themeColor="accent6"/>
          <w:sz w:val="20"/>
          <w:szCs w:val="20"/>
        </w:rPr>
        <w:t xml:space="preserve"> respirators, describe disinfection procedures. </w:t>
      </w:r>
      <w:r w:rsidR="00A20FC2">
        <w:rPr>
          <w:rFonts w:ascii="Futura Std Book" w:hAnsi="Futura Std Book"/>
          <w:i/>
          <w:iCs/>
          <w:color w:val="F79646" w:themeColor="accent6"/>
          <w:sz w:val="20"/>
          <w:szCs w:val="20"/>
        </w:rPr>
        <w:t>Disinfection procedures must comply with Cal/OSHA requirements</w:t>
      </w:r>
      <w:r w:rsidR="00B62938">
        <w:rPr>
          <w:rFonts w:ascii="Futura Std Book" w:hAnsi="Futura Std Book"/>
          <w:i/>
          <w:iCs/>
          <w:color w:val="F79646" w:themeColor="accent6"/>
          <w:sz w:val="20"/>
          <w:szCs w:val="20"/>
        </w:rPr>
        <w:t xml:space="preserve"> (</w:t>
      </w:r>
      <w:hyperlink r:id="rId16" w:history="1">
        <w:r w:rsidR="00B300E1" w:rsidRPr="00335C89">
          <w:rPr>
            <w:rStyle w:val="Hyperlink"/>
            <w:rFonts w:ascii="Futura Std Book" w:hAnsi="Futura Std Book"/>
            <w:i/>
            <w:iCs/>
            <w:sz w:val="20"/>
            <w:szCs w:val="20"/>
          </w:rPr>
          <w:t>https://www.dir.ca.gov/title8/5144b_2.html</w:t>
        </w:r>
      </w:hyperlink>
      <w:r w:rsidR="00B62938">
        <w:rPr>
          <w:rFonts w:ascii="Futura Std Book" w:hAnsi="Futura Std Book"/>
          <w:i/>
          <w:iCs/>
          <w:color w:val="F79646" w:themeColor="accent6"/>
          <w:sz w:val="20"/>
          <w:szCs w:val="20"/>
        </w:rPr>
        <w:t>)</w:t>
      </w:r>
      <w:r w:rsidR="00B300E1">
        <w:rPr>
          <w:rFonts w:ascii="Futura Std Book" w:hAnsi="Futura Std Book"/>
          <w:i/>
          <w:iCs/>
          <w:color w:val="F79646" w:themeColor="accent6"/>
          <w:sz w:val="20"/>
          <w:szCs w:val="20"/>
        </w:rPr>
        <w:t>.</w:t>
      </w:r>
      <w:r w:rsidR="00A20FC2">
        <w:rPr>
          <w:rFonts w:ascii="Futura Std Book" w:hAnsi="Futura Std Book"/>
          <w:i/>
          <w:iCs/>
          <w:color w:val="F79646" w:themeColor="accent6"/>
          <w:sz w:val="20"/>
          <w:szCs w:val="20"/>
        </w:rPr>
        <w:t xml:space="preserve"> </w:t>
      </w:r>
      <w:r w:rsidR="00080E14">
        <w:rPr>
          <w:rFonts w:ascii="Futura Std Book" w:hAnsi="Futura Std Book"/>
          <w:i/>
          <w:iCs/>
          <w:color w:val="F79646" w:themeColor="accent6"/>
          <w:sz w:val="20"/>
          <w:szCs w:val="20"/>
        </w:rPr>
        <w:t xml:space="preserve">Consult manufacturer’s instructions. </w:t>
      </w:r>
      <w:r w:rsidR="00B62938">
        <w:rPr>
          <w:rFonts w:ascii="Futura Std Book" w:hAnsi="Futura Std Book"/>
          <w:i/>
          <w:iCs/>
          <w:color w:val="F79646" w:themeColor="accent6"/>
          <w:sz w:val="20"/>
          <w:szCs w:val="20"/>
        </w:rPr>
        <w:t>Should there be a shortage of</w:t>
      </w:r>
      <w:r w:rsidR="00287EC8">
        <w:rPr>
          <w:rFonts w:ascii="Futura Std Book" w:hAnsi="Futura Std Book"/>
          <w:i/>
          <w:iCs/>
          <w:color w:val="F79646" w:themeColor="accent6"/>
          <w:sz w:val="20"/>
          <w:szCs w:val="20"/>
        </w:rPr>
        <w:t xml:space="preserve"> respirators</w:t>
      </w:r>
      <w:r>
        <w:rPr>
          <w:rFonts w:ascii="Futura Std Book" w:hAnsi="Futura Std Book"/>
          <w:i/>
          <w:iCs/>
          <w:color w:val="F79646" w:themeColor="accent6"/>
          <w:sz w:val="20"/>
          <w:szCs w:val="20"/>
        </w:rPr>
        <w:t xml:space="preserve">, </w:t>
      </w:r>
      <w:r w:rsidR="00287EC8">
        <w:rPr>
          <w:rFonts w:ascii="Futura Std Book" w:hAnsi="Futura Std Book"/>
          <w:i/>
          <w:iCs/>
          <w:color w:val="F79646" w:themeColor="accent6"/>
          <w:sz w:val="20"/>
          <w:szCs w:val="20"/>
        </w:rPr>
        <w:t xml:space="preserve">describe </w:t>
      </w:r>
      <w:r>
        <w:rPr>
          <w:rFonts w:ascii="Futura Std Book" w:hAnsi="Futura Std Book"/>
          <w:i/>
          <w:iCs/>
          <w:color w:val="F79646" w:themeColor="accent6"/>
          <w:sz w:val="20"/>
          <w:szCs w:val="20"/>
        </w:rPr>
        <w:t>steps taken for extended use.</w:t>
      </w:r>
      <w:r w:rsidR="00D57DF5">
        <w:rPr>
          <w:rFonts w:ascii="Futura Std Book" w:hAnsi="Futura Std Book"/>
          <w:i/>
          <w:iCs/>
          <w:color w:val="F79646" w:themeColor="accent6"/>
          <w:sz w:val="20"/>
          <w:szCs w:val="20"/>
        </w:rPr>
        <w:t xml:space="preserve"> </w:t>
      </w:r>
    </w:p>
    <w:p w14:paraId="406FBC95" w14:textId="77777777" w:rsidR="0044351F" w:rsidRPr="0044351F" w:rsidRDefault="0044351F" w:rsidP="0044351F">
      <w:pPr>
        <w:tabs>
          <w:tab w:val="left" w:pos="540"/>
        </w:tabs>
        <w:rPr>
          <w:rFonts w:ascii="Futura Std Book" w:hAnsi="Futura Std Book"/>
        </w:rPr>
      </w:pPr>
    </w:p>
    <w:p w14:paraId="19A27A32" w14:textId="77777777" w:rsidR="0044351F" w:rsidRPr="0044351F" w:rsidRDefault="0044351F" w:rsidP="0044351F">
      <w:pPr>
        <w:pStyle w:val="Subheads"/>
      </w:pPr>
      <w:r w:rsidRPr="0044351F">
        <w:t>VIII.</w:t>
      </w:r>
      <w:r w:rsidRPr="0044351F">
        <w:tab/>
        <w:t>Training and information</w:t>
      </w:r>
    </w:p>
    <w:p w14:paraId="09369062" w14:textId="77777777" w:rsidR="0044351F" w:rsidRPr="0044351F" w:rsidRDefault="0044351F" w:rsidP="0044351F">
      <w:pPr>
        <w:rPr>
          <w:rFonts w:ascii="Futura Std Book" w:hAnsi="Futura Std Book" w:cs="Segoe UI"/>
          <w:color w:val="000000"/>
          <w:shd w:val="clear" w:color="auto" w:fill="FFFFFF"/>
        </w:rPr>
      </w:pPr>
    </w:p>
    <w:p w14:paraId="6215971F" w14:textId="77777777" w:rsidR="002E1D39" w:rsidRPr="000165E6" w:rsidRDefault="002E1D39" w:rsidP="002E1D39">
      <w:pPr>
        <w:rPr>
          <w:rFonts w:ascii="Futura Std Book" w:hAnsi="Futura Std Book"/>
          <w:sz w:val="20"/>
          <w:szCs w:val="20"/>
        </w:rPr>
      </w:pPr>
      <w:r w:rsidRPr="000165E6">
        <w:rPr>
          <w:rFonts w:ascii="Futura Std Book" w:hAnsi="Futura Std Book" w:cs="Segoe UI"/>
          <w:color w:val="000000"/>
          <w:sz w:val="20"/>
          <w:szCs w:val="20"/>
          <w:shd w:val="clear" w:color="auto" w:fill="FFFFFF"/>
        </w:rPr>
        <w:t>This dental practice provides covered employees with training in</w:t>
      </w:r>
      <w:r w:rsidRPr="000165E6">
        <w:rPr>
          <w:rFonts w:ascii="Futura Std Book" w:hAnsi="Futura Std Book"/>
          <w:sz w:val="20"/>
          <w:szCs w:val="20"/>
        </w:rPr>
        <w:t xml:space="preserve"> the following areas: </w:t>
      </w:r>
    </w:p>
    <w:p w14:paraId="715369AF" w14:textId="77777777" w:rsidR="002E1D39" w:rsidRPr="000165E6" w:rsidRDefault="002E1D39" w:rsidP="002E1D39">
      <w:pPr>
        <w:rPr>
          <w:rFonts w:ascii="Futura Std Book" w:hAnsi="Futura Std Book"/>
          <w:sz w:val="20"/>
          <w:szCs w:val="20"/>
        </w:rPr>
      </w:pPr>
    </w:p>
    <w:p w14:paraId="280A4E38" w14:textId="77777777" w:rsidR="002E1D39" w:rsidRPr="000165E6" w:rsidRDefault="002E1D39" w:rsidP="002E1D39">
      <w:pPr>
        <w:pStyle w:val="ListParagraph"/>
        <w:widowControl/>
        <w:numPr>
          <w:ilvl w:val="0"/>
          <w:numId w:val="14"/>
        </w:numPr>
        <w:autoSpaceDE/>
        <w:autoSpaceDN/>
        <w:spacing w:before="0" w:after="160"/>
        <w:rPr>
          <w:rFonts w:ascii="Futura Std Book" w:hAnsi="Futura Std Book"/>
          <w:sz w:val="20"/>
          <w:szCs w:val="20"/>
        </w:rPr>
      </w:pPr>
      <w:r w:rsidRPr="000165E6">
        <w:rPr>
          <w:rFonts w:ascii="Futura Std Book" w:hAnsi="Futura Std Book"/>
          <w:sz w:val="20"/>
          <w:szCs w:val="20"/>
        </w:rPr>
        <w:t>Why the respirator is necessary and how improper fit, use or maintenance can compromise the protective effect of the respirator.</w:t>
      </w:r>
    </w:p>
    <w:p w14:paraId="2E6786B2" w14:textId="77777777" w:rsidR="002E1D39" w:rsidRPr="000165E6" w:rsidRDefault="002E1D39" w:rsidP="002E1D39">
      <w:pPr>
        <w:pStyle w:val="ListParagraph"/>
        <w:widowControl/>
        <w:numPr>
          <w:ilvl w:val="0"/>
          <w:numId w:val="14"/>
        </w:numPr>
        <w:autoSpaceDE/>
        <w:autoSpaceDN/>
        <w:spacing w:before="0" w:after="160"/>
        <w:rPr>
          <w:rFonts w:ascii="Futura Std Book" w:hAnsi="Futura Std Book"/>
          <w:sz w:val="20"/>
          <w:szCs w:val="20"/>
        </w:rPr>
      </w:pPr>
      <w:r w:rsidRPr="000165E6">
        <w:rPr>
          <w:rFonts w:ascii="Futura Std Book" w:hAnsi="Futura Std Book"/>
          <w:sz w:val="20"/>
          <w:szCs w:val="20"/>
        </w:rPr>
        <w:t xml:space="preserve">The capabilities and limitations of the respirator. </w:t>
      </w:r>
    </w:p>
    <w:p w14:paraId="54A73806" w14:textId="77777777" w:rsidR="002E1D39" w:rsidRPr="000165E6" w:rsidRDefault="002E1D39" w:rsidP="002E1D39">
      <w:pPr>
        <w:pStyle w:val="ListParagraph"/>
        <w:widowControl/>
        <w:numPr>
          <w:ilvl w:val="0"/>
          <w:numId w:val="14"/>
        </w:numPr>
        <w:autoSpaceDE/>
        <w:autoSpaceDN/>
        <w:spacing w:before="0" w:after="160"/>
        <w:rPr>
          <w:rFonts w:ascii="Futura Std Book" w:hAnsi="Futura Std Book"/>
          <w:sz w:val="20"/>
          <w:szCs w:val="20"/>
        </w:rPr>
      </w:pPr>
      <w:r w:rsidRPr="000165E6">
        <w:rPr>
          <w:rFonts w:ascii="Futura Std Book" w:hAnsi="Futura Std Book"/>
          <w:sz w:val="20"/>
          <w:szCs w:val="20"/>
        </w:rPr>
        <w:t xml:space="preserve">Use of the respirator in emergency situations. </w:t>
      </w:r>
    </w:p>
    <w:p w14:paraId="2E1D2475" w14:textId="77777777" w:rsidR="002E1D39" w:rsidRPr="000165E6" w:rsidRDefault="002E1D39" w:rsidP="002E1D39">
      <w:pPr>
        <w:pStyle w:val="ListParagraph"/>
        <w:widowControl/>
        <w:numPr>
          <w:ilvl w:val="0"/>
          <w:numId w:val="14"/>
        </w:numPr>
        <w:autoSpaceDE/>
        <w:autoSpaceDN/>
        <w:spacing w:before="0" w:after="160"/>
        <w:rPr>
          <w:rFonts w:ascii="Futura Std Book" w:hAnsi="Futura Std Book"/>
          <w:sz w:val="20"/>
          <w:szCs w:val="20"/>
        </w:rPr>
      </w:pPr>
      <w:r w:rsidRPr="000165E6">
        <w:rPr>
          <w:rFonts w:ascii="Futura Std Book" w:hAnsi="Futura Std Book"/>
          <w:sz w:val="20"/>
          <w:szCs w:val="20"/>
        </w:rPr>
        <w:t>How to inspect, put on, remove and use the respirator and how to check the seals.</w:t>
      </w:r>
    </w:p>
    <w:p w14:paraId="2F0C7406" w14:textId="77777777" w:rsidR="002E1D39" w:rsidRPr="000165E6" w:rsidRDefault="002E1D39" w:rsidP="002E1D39">
      <w:pPr>
        <w:pStyle w:val="ListParagraph"/>
        <w:widowControl/>
        <w:numPr>
          <w:ilvl w:val="0"/>
          <w:numId w:val="14"/>
        </w:numPr>
        <w:autoSpaceDE/>
        <w:autoSpaceDN/>
        <w:spacing w:before="0" w:after="160"/>
        <w:rPr>
          <w:rFonts w:ascii="Futura Std Book" w:hAnsi="Futura Std Book"/>
          <w:sz w:val="20"/>
          <w:szCs w:val="20"/>
        </w:rPr>
      </w:pPr>
      <w:r w:rsidRPr="000165E6">
        <w:rPr>
          <w:rFonts w:ascii="Futura Std Book" w:hAnsi="Futura Std Book"/>
          <w:sz w:val="20"/>
          <w:szCs w:val="20"/>
        </w:rPr>
        <w:t xml:space="preserve">Recognition of the medical signs and symptoms that may limit or prevent an employee’s effective use of a respirator. </w:t>
      </w:r>
    </w:p>
    <w:p w14:paraId="0BCBC3A7" w14:textId="77777777" w:rsidR="002E1D39" w:rsidRPr="000165E6" w:rsidRDefault="002E1D39" w:rsidP="002E1D39">
      <w:pPr>
        <w:pStyle w:val="ListParagraph"/>
        <w:widowControl/>
        <w:numPr>
          <w:ilvl w:val="0"/>
          <w:numId w:val="14"/>
        </w:numPr>
        <w:autoSpaceDE/>
        <w:autoSpaceDN/>
        <w:spacing w:before="0" w:after="160"/>
        <w:rPr>
          <w:rFonts w:ascii="Futura Std Book" w:hAnsi="Futura Std Book"/>
          <w:sz w:val="20"/>
          <w:szCs w:val="20"/>
        </w:rPr>
      </w:pPr>
      <w:r w:rsidRPr="000165E6">
        <w:rPr>
          <w:rFonts w:ascii="Futura Std Book" w:hAnsi="Futura Std Book"/>
          <w:sz w:val="20"/>
          <w:szCs w:val="20"/>
        </w:rPr>
        <w:t>General requirements of the respirator regulation.</w:t>
      </w:r>
    </w:p>
    <w:p w14:paraId="231D9D5C" w14:textId="77777777" w:rsidR="002E1D39" w:rsidRPr="000165E6" w:rsidRDefault="002E1D39" w:rsidP="002E1D39">
      <w:pPr>
        <w:rPr>
          <w:rFonts w:ascii="Futura Std Book" w:hAnsi="Futura Std Book" w:cs="Segoe UI"/>
          <w:color w:val="000000"/>
          <w:sz w:val="20"/>
          <w:szCs w:val="20"/>
          <w:shd w:val="clear" w:color="auto" w:fill="FFFFFF"/>
        </w:rPr>
      </w:pPr>
      <w:r w:rsidRPr="000165E6">
        <w:rPr>
          <w:rFonts w:ascii="Futura Std Book" w:hAnsi="Futura Std Book"/>
          <w:sz w:val="20"/>
          <w:szCs w:val="20"/>
        </w:rPr>
        <w:t>Each covered employee is trained before they can use a respirator and annually thereafter. Initial training may not be necessary if another employer has provided acceptable training within the past 12 months. In addition, retraining is required when workplace conditions change, when new types of respirators are used or when inadequacies in the employee’s knowledge or use of respirators indicate a need for more training.</w:t>
      </w:r>
    </w:p>
    <w:p w14:paraId="7BEF3045" w14:textId="3EF25D34" w:rsidR="0044351F" w:rsidRPr="0044351F" w:rsidRDefault="0044351F" w:rsidP="0044351F">
      <w:pPr>
        <w:pStyle w:val="Subheads"/>
        <w:rPr>
          <w:rFonts w:cs="Segoe UI"/>
          <w:color w:val="000000"/>
          <w:shd w:val="clear" w:color="auto" w:fill="FFFFFF"/>
        </w:rPr>
      </w:pPr>
      <w:r w:rsidRPr="0044351F">
        <w:t xml:space="preserve"> </w:t>
      </w:r>
    </w:p>
    <w:p w14:paraId="36C06B82" w14:textId="4F9EFD21" w:rsidR="0044351F" w:rsidRPr="0044351F" w:rsidRDefault="0044351F" w:rsidP="0044351F">
      <w:pPr>
        <w:pStyle w:val="Subheads"/>
      </w:pPr>
      <w:r w:rsidRPr="0044351F">
        <w:t>IX.</w:t>
      </w:r>
      <w:r w:rsidRPr="0044351F">
        <w:tab/>
        <w:t>Program evaluation</w:t>
      </w:r>
    </w:p>
    <w:p w14:paraId="0EE92CA7" w14:textId="77777777" w:rsidR="0044351F" w:rsidRDefault="0044351F" w:rsidP="0044351F">
      <w:pPr>
        <w:rPr>
          <w:rFonts w:ascii="Futura Std Book" w:hAnsi="Futura Std Book" w:cs="Segoe UI"/>
          <w:color w:val="000000"/>
          <w:shd w:val="clear" w:color="auto" w:fill="FFFFFF"/>
        </w:rPr>
      </w:pPr>
    </w:p>
    <w:p w14:paraId="7939D004" w14:textId="77777777" w:rsidR="006D45BD" w:rsidRPr="000165E6" w:rsidRDefault="006D45BD" w:rsidP="006D45BD">
      <w:pPr>
        <w:rPr>
          <w:rFonts w:ascii="Futura Std Book" w:hAnsi="Futura Std Book" w:cs="Segoe UI"/>
          <w:color w:val="000000"/>
          <w:sz w:val="20"/>
          <w:szCs w:val="20"/>
          <w:shd w:val="clear" w:color="auto" w:fill="FFFFFF"/>
        </w:rPr>
      </w:pPr>
      <w:r w:rsidRPr="000165E6">
        <w:rPr>
          <w:rFonts w:ascii="Futura Std Book" w:hAnsi="Futura Std Book" w:cs="Segoe UI"/>
          <w:color w:val="000000"/>
          <w:sz w:val="20"/>
          <w:szCs w:val="20"/>
          <w:shd w:val="clear" w:color="auto" w:fill="FFFFFF"/>
        </w:rPr>
        <w:t>This dental practice reviews the program annually and solicits input from covered employees regularly.</w:t>
      </w:r>
    </w:p>
    <w:p w14:paraId="4E3A8866" w14:textId="77777777" w:rsidR="0044351F" w:rsidRDefault="0044351F" w:rsidP="0044351F">
      <w:pPr>
        <w:rPr>
          <w:rFonts w:ascii="Futura Std Book" w:hAnsi="Futura Std Book"/>
        </w:rPr>
      </w:pPr>
    </w:p>
    <w:p w14:paraId="03EFBA12" w14:textId="77777777" w:rsidR="00696BB5" w:rsidRDefault="00696BB5">
      <w:pPr>
        <w:rPr>
          <w:rFonts w:ascii="Futura Std Book" w:hAnsi="Futura Std Book"/>
          <w:b/>
          <w:bCs/>
          <w:color w:val="333333"/>
          <w:sz w:val="28"/>
          <w:szCs w:val="28"/>
        </w:rPr>
      </w:pPr>
      <w:r>
        <w:rPr>
          <w:rFonts w:ascii="Futura Std Book" w:hAnsi="Futura Std Book"/>
          <w:b/>
          <w:bCs/>
          <w:color w:val="333333"/>
          <w:sz w:val="28"/>
          <w:szCs w:val="28"/>
        </w:rPr>
        <w:br w:type="page"/>
      </w:r>
    </w:p>
    <w:p w14:paraId="5007ACCB" w14:textId="58CB224D" w:rsidR="0044351F" w:rsidRPr="009555BA" w:rsidRDefault="0044351F" w:rsidP="0044351F">
      <w:pPr>
        <w:rPr>
          <w:rFonts w:ascii="Futura Std Book" w:hAnsi="Futura Std Book"/>
          <w:b/>
          <w:bCs/>
          <w:color w:val="333333"/>
          <w:sz w:val="28"/>
          <w:szCs w:val="28"/>
        </w:rPr>
      </w:pPr>
      <w:r w:rsidRPr="009555BA">
        <w:rPr>
          <w:rFonts w:ascii="Futura Std Book" w:hAnsi="Futura Std Book"/>
          <w:b/>
          <w:bCs/>
          <w:color w:val="333333"/>
          <w:sz w:val="28"/>
          <w:szCs w:val="28"/>
        </w:rPr>
        <w:lastRenderedPageBreak/>
        <w:t>Guide to Respiratory Protection at Work</w:t>
      </w:r>
    </w:p>
    <w:p w14:paraId="0D1EC888" w14:textId="77777777" w:rsidR="00A21154" w:rsidRPr="000165E6" w:rsidRDefault="00A21154" w:rsidP="00A21154">
      <w:pPr>
        <w:rPr>
          <w:rFonts w:ascii="Futura Std Book" w:hAnsi="Futura Std Book" w:cs="Segoe UI"/>
          <w:color w:val="000000"/>
          <w:sz w:val="20"/>
          <w:szCs w:val="20"/>
          <w:shd w:val="clear" w:color="auto" w:fill="FFFFFF"/>
        </w:rPr>
      </w:pPr>
      <w:r w:rsidRPr="000165E6">
        <w:rPr>
          <w:rFonts w:ascii="Futura Std Book" w:hAnsi="Futura Std Book" w:cs="Segoe UI"/>
          <w:color w:val="000000"/>
          <w:sz w:val="20"/>
          <w:szCs w:val="20"/>
          <w:shd w:val="clear" w:color="auto" w:fill="FFFFFF"/>
        </w:rPr>
        <w:t xml:space="preserve">Title 8 CCR Section 5144 Appendix D </w:t>
      </w:r>
    </w:p>
    <w:p w14:paraId="70FFD3F5" w14:textId="77777777" w:rsidR="00A21154" w:rsidRPr="000165E6" w:rsidRDefault="00A21154" w:rsidP="00A21154">
      <w:pPr>
        <w:rPr>
          <w:rFonts w:ascii="Futura Std Book" w:hAnsi="Futura Std Book" w:cs="Segoe UI"/>
          <w:i/>
          <w:iCs/>
          <w:color w:val="000000"/>
          <w:sz w:val="20"/>
          <w:szCs w:val="20"/>
          <w:shd w:val="clear" w:color="auto" w:fill="FFFFFF"/>
        </w:rPr>
      </w:pPr>
      <w:r w:rsidRPr="000955B3">
        <w:rPr>
          <w:rFonts w:ascii="Futura Std Book" w:hAnsi="Futura Std Book"/>
          <w:i/>
          <w:iCs/>
          <w:color w:val="E36C0A" w:themeColor="accent6" w:themeShade="BF"/>
          <w:sz w:val="20"/>
          <w:szCs w:val="20"/>
        </w:rPr>
        <w:t>Provide the information on this page to employees who choose to wear respiratory protection when not involved in the performance of aerosol-generating procedures.</w:t>
      </w:r>
    </w:p>
    <w:p w14:paraId="217353F1" w14:textId="77777777" w:rsidR="00A21154" w:rsidRPr="000165E6" w:rsidRDefault="00A21154" w:rsidP="00A21154">
      <w:pPr>
        <w:rPr>
          <w:rFonts w:ascii="Futura Std Book" w:hAnsi="Futura Std Book"/>
          <w:sz w:val="20"/>
          <w:szCs w:val="20"/>
        </w:rPr>
      </w:pPr>
    </w:p>
    <w:p w14:paraId="60681ACB" w14:textId="77777777" w:rsidR="00A21154" w:rsidRPr="000165E6" w:rsidRDefault="00A21154" w:rsidP="00A21154">
      <w:pPr>
        <w:pStyle w:val="NormalWeb"/>
        <w:rPr>
          <w:rFonts w:ascii="Futura Std Book" w:hAnsi="Futura Std Book"/>
          <w:color w:val="000000"/>
          <w:sz w:val="20"/>
          <w:szCs w:val="20"/>
        </w:rPr>
      </w:pPr>
      <w:r w:rsidRPr="000165E6">
        <w:rPr>
          <w:rFonts w:ascii="Futura Std Book" w:hAnsi="Futura Std Book"/>
          <w:color w:val="000000"/>
          <w:sz w:val="20"/>
          <w:szCs w:val="20"/>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14D8BA36" w14:textId="77777777" w:rsidR="00A21154" w:rsidRPr="000165E6" w:rsidRDefault="00A21154" w:rsidP="00A21154">
      <w:pPr>
        <w:pStyle w:val="NormalWeb"/>
        <w:rPr>
          <w:rFonts w:ascii="Futura Std Book" w:hAnsi="Futura Std Book"/>
          <w:color w:val="000000"/>
          <w:sz w:val="20"/>
          <w:szCs w:val="20"/>
        </w:rPr>
      </w:pPr>
      <w:r w:rsidRPr="000165E6">
        <w:rPr>
          <w:rFonts w:ascii="Futura Std Book" w:hAnsi="Futura Std Book"/>
          <w:color w:val="000000"/>
          <w:sz w:val="20"/>
          <w:szCs w:val="20"/>
        </w:rPr>
        <w:t>You should do the following:</w:t>
      </w:r>
    </w:p>
    <w:p w14:paraId="596C62A3" w14:textId="77777777" w:rsidR="00A21154" w:rsidRPr="000165E6" w:rsidRDefault="00A21154" w:rsidP="00A21154">
      <w:pPr>
        <w:pStyle w:val="NormalWeb"/>
        <w:rPr>
          <w:rFonts w:ascii="Futura Std Book" w:hAnsi="Futura Std Book"/>
          <w:color w:val="000000"/>
          <w:sz w:val="20"/>
          <w:szCs w:val="20"/>
        </w:rPr>
      </w:pPr>
      <w:r w:rsidRPr="000165E6">
        <w:rPr>
          <w:rFonts w:ascii="Futura Std Book" w:hAnsi="Futura Std Book"/>
          <w:color w:val="000000"/>
          <w:sz w:val="20"/>
          <w:szCs w:val="20"/>
        </w:rPr>
        <w:t>1. Read and heed all instructions provided by the manufacturer on use, maintenance, cleaning and care, and warnings regarding the respirator’s limitations.</w:t>
      </w:r>
    </w:p>
    <w:p w14:paraId="2E10E9D2" w14:textId="77777777" w:rsidR="00A21154" w:rsidRPr="000165E6" w:rsidRDefault="00A21154" w:rsidP="00A21154">
      <w:pPr>
        <w:pStyle w:val="NormalWeb"/>
        <w:rPr>
          <w:rFonts w:ascii="Futura Std Book" w:hAnsi="Futura Std Book"/>
          <w:color w:val="000000"/>
          <w:sz w:val="20"/>
          <w:szCs w:val="20"/>
        </w:rPr>
      </w:pPr>
      <w:r w:rsidRPr="000165E6">
        <w:rPr>
          <w:rFonts w:ascii="Futura Std Book" w:hAnsi="Futura Std Book"/>
          <w:color w:val="000000"/>
          <w:sz w:val="20"/>
          <w:szCs w:val="20"/>
        </w:rPr>
        <w:t>2. Choose respirators certified for use to protect against the contaminant of concern.</w:t>
      </w:r>
      <w:r>
        <w:rPr>
          <w:rFonts w:ascii="Futura Std Book" w:hAnsi="Futura Std Book"/>
          <w:color w:val="000000"/>
          <w:sz w:val="20"/>
          <w:szCs w:val="20"/>
        </w:rPr>
        <w:t xml:space="preserve"> T</w:t>
      </w:r>
      <w:r w:rsidRPr="000165E6">
        <w:rPr>
          <w:rFonts w:ascii="Futura Std Book" w:hAnsi="Futura Std Book"/>
          <w:color w:val="000000"/>
          <w:sz w:val="20"/>
          <w:szCs w:val="20"/>
        </w:rPr>
        <w:t xml:space="preserve">he National Institute for Occupational Safety and Health </w:t>
      </w:r>
      <w:r>
        <w:rPr>
          <w:rFonts w:ascii="Futura Std Book" w:hAnsi="Futura Std Book"/>
          <w:color w:val="000000"/>
          <w:sz w:val="20"/>
          <w:szCs w:val="20"/>
        </w:rPr>
        <w:t>(</w:t>
      </w:r>
      <w:r w:rsidRPr="000165E6">
        <w:rPr>
          <w:rFonts w:ascii="Futura Std Book" w:hAnsi="Futura Std Book"/>
          <w:color w:val="000000"/>
          <w:sz w:val="20"/>
          <w:szCs w:val="20"/>
        </w:rPr>
        <w:t>NIOSH</w:t>
      </w:r>
      <w:r>
        <w:rPr>
          <w:rFonts w:ascii="Futura Std Book" w:hAnsi="Futura Std Book"/>
          <w:color w:val="000000"/>
          <w:sz w:val="20"/>
          <w:szCs w:val="20"/>
        </w:rPr>
        <w:t>)</w:t>
      </w:r>
      <w:r w:rsidRPr="000165E6">
        <w:rPr>
          <w:rFonts w:ascii="Futura Std Book" w:hAnsi="Futura Std Book"/>
          <w:color w:val="000000"/>
          <w:sz w:val="20"/>
          <w:szCs w:val="20"/>
        </w:rPr>
        <w:t xml:space="preserve"> of the U.S. Department of Health and Human Services certifies respirators. A label or statement of certification should appear on the respirator or respirator packaging. It will tell you what the respirator is designed for and how much it will protect you.</w:t>
      </w:r>
    </w:p>
    <w:p w14:paraId="59E6F8A0" w14:textId="77777777" w:rsidR="00A21154" w:rsidRPr="000165E6" w:rsidRDefault="00A21154" w:rsidP="00A21154">
      <w:pPr>
        <w:pStyle w:val="NormalWeb"/>
        <w:rPr>
          <w:rFonts w:ascii="Futura Std Book" w:hAnsi="Futura Std Book"/>
          <w:color w:val="000000"/>
          <w:sz w:val="20"/>
          <w:szCs w:val="20"/>
        </w:rPr>
      </w:pPr>
      <w:r w:rsidRPr="000165E6">
        <w:rPr>
          <w:rFonts w:ascii="Futura Std Book" w:hAnsi="Futura Std Book"/>
          <w:color w:val="000000"/>
          <w:sz w:val="20"/>
          <w:szCs w:val="20"/>
        </w:rPr>
        <w:t>3. 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w:t>
      </w:r>
    </w:p>
    <w:p w14:paraId="0CDCFC14" w14:textId="77777777" w:rsidR="00A21154" w:rsidRPr="000165E6" w:rsidRDefault="00A21154" w:rsidP="00A21154">
      <w:pPr>
        <w:pStyle w:val="NormalWeb"/>
        <w:rPr>
          <w:rFonts w:ascii="Futura Std Book" w:hAnsi="Futura Std Book"/>
          <w:color w:val="000000"/>
          <w:sz w:val="20"/>
          <w:szCs w:val="20"/>
        </w:rPr>
      </w:pPr>
      <w:r w:rsidRPr="000165E6">
        <w:rPr>
          <w:rFonts w:ascii="Futura Std Book" w:hAnsi="Futura Std Book"/>
          <w:color w:val="000000"/>
          <w:sz w:val="20"/>
          <w:szCs w:val="20"/>
        </w:rPr>
        <w:t>4. Keep track of your respirator so that you do not mistakenly use someone else's respirator.</w:t>
      </w:r>
    </w:p>
    <w:p w14:paraId="14BF389A" w14:textId="77777777" w:rsidR="00A21154" w:rsidRPr="000663E1" w:rsidRDefault="00A21154" w:rsidP="00A21154">
      <w:pPr>
        <w:rPr>
          <w:rFonts w:ascii="Futura Std Book" w:eastAsia="Times New Roman" w:hAnsi="Futura Std Book" w:cs="Times New Roman"/>
          <w:color w:val="000000"/>
          <w:sz w:val="20"/>
          <w:szCs w:val="20"/>
        </w:rPr>
      </w:pPr>
    </w:p>
    <w:p w14:paraId="5F8970FC" w14:textId="61C47446" w:rsidR="008056F6" w:rsidRPr="000A2CAA" w:rsidRDefault="008056F6">
      <w:pPr>
        <w:rPr>
          <w:rFonts w:ascii="Futura Std Book" w:eastAsia="Times New Roman" w:hAnsi="Futura Std Book" w:cs="Times New Roman"/>
          <w:color w:val="000000"/>
          <w:sz w:val="20"/>
          <w:szCs w:val="20"/>
        </w:rPr>
      </w:pPr>
    </w:p>
    <w:sectPr w:rsidR="008056F6" w:rsidRPr="000A2CAA" w:rsidSect="009F590C">
      <w:headerReference w:type="default" r:id="rId17"/>
      <w:footerReference w:type="first" r:id="rId18"/>
      <w:type w:val="continuous"/>
      <w:pgSz w:w="12240" w:h="15840"/>
      <w:pgMar w:top="1872"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F5FF9" w14:textId="77777777" w:rsidR="00E34475" w:rsidRDefault="00E34475" w:rsidP="006A0B2D">
      <w:r>
        <w:separator/>
      </w:r>
    </w:p>
  </w:endnote>
  <w:endnote w:type="continuationSeparator" w:id="0">
    <w:p w14:paraId="16A2E1AF" w14:textId="77777777" w:rsidR="00E34475" w:rsidRDefault="00E34475" w:rsidP="006A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Std-Book">
    <w:altName w:val="Futura Std Book"/>
    <w:panose1 w:val="020B0502020204020303"/>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737B" w14:textId="53102BC1" w:rsidR="00BC7CA7" w:rsidRPr="006A0B2D" w:rsidRDefault="00BC7CA7" w:rsidP="009F590C">
    <w:pPr>
      <w:tabs>
        <w:tab w:val="right" w:pos="10890"/>
      </w:tabs>
      <w:spacing w:before="68"/>
      <w:rPr>
        <w:sz w:val="16"/>
      </w:rPr>
    </w:pPr>
    <w:r>
      <w:rPr>
        <w:color w:val="231F20"/>
        <w:sz w:val="16"/>
      </w:rPr>
      <w:t xml:space="preserve">Copyright © </w:t>
    </w:r>
    <w:r w:rsidR="0039581C">
      <w:rPr>
        <w:color w:val="231F20"/>
        <w:sz w:val="16"/>
      </w:rPr>
      <w:t xml:space="preserve">2022 </w:t>
    </w:r>
    <w:r>
      <w:rPr>
        <w:color w:val="231F20"/>
        <w:sz w:val="16"/>
      </w:rPr>
      <w:t>California Dental Association.</w:t>
    </w:r>
    <w:r>
      <w:rPr>
        <w:color w:val="231F20"/>
        <w:sz w:val="16"/>
      </w:rPr>
      <w:tab/>
    </w:r>
  </w:p>
  <w:p w14:paraId="5DDAADD2" w14:textId="77777777" w:rsidR="00BC7CA7" w:rsidRDefault="00BC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2E74" w14:textId="77777777" w:rsidR="00E34475" w:rsidRDefault="00E34475" w:rsidP="006A0B2D">
      <w:r>
        <w:separator/>
      </w:r>
    </w:p>
  </w:footnote>
  <w:footnote w:type="continuationSeparator" w:id="0">
    <w:p w14:paraId="28749620" w14:textId="77777777" w:rsidR="00E34475" w:rsidRDefault="00E34475" w:rsidP="006A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D453" w14:textId="03A60F77" w:rsidR="00BC7CA7" w:rsidRPr="00BC7CA7" w:rsidRDefault="000165E6" w:rsidP="009F590C">
    <w:pPr>
      <w:pStyle w:val="Header"/>
      <w:tabs>
        <w:tab w:val="clear" w:pos="4680"/>
        <w:tab w:val="clear" w:pos="9360"/>
        <w:tab w:val="right" w:pos="10890"/>
      </w:tabs>
      <w:rPr>
        <w:sz w:val="16"/>
        <w:szCs w:val="16"/>
      </w:rPr>
    </w:pPr>
    <w:r>
      <w:rPr>
        <w:sz w:val="16"/>
        <w:szCs w:val="16"/>
      </w:rPr>
      <w:t>Respiratory Protection Program</w:t>
    </w:r>
    <w:r w:rsidR="00BC7CA7">
      <w:rPr>
        <w:sz w:val="16"/>
        <w:szCs w:val="16"/>
      </w:rPr>
      <w:t xml:space="preserve"> </w:t>
    </w:r>
    <w:r w:rsidR="00BC7CA7" w:rsidRPr="00BC7CA7">
      <w:rPr>
        <w:sz w:val="16"/>
        <w:szCs w:val="16"/>
      </w:rPr>
      <w:t xml:space="preserve">| </w:t>
    </w:r>
    <w:r w:rsidR="00BC7CA7" w:rsidRPr="00BC7CA7">
      <w:rPr>
        <w:sz w:val="16"/>
        <w:szCs w:val="16"/>
      </w:rPr>
      <w:fldChar w:fldCharType="begin"/>
    </w:r>
    <w:r w:rsidR="00BC7CA7" w:rsidRPr="00BC7CA7">
      <w:rPr>
        <w:sz w:val="16"/>
        <w:szCs w:val="16"/>
      </w:rPr>
      <w:instrText xml:space="preserve"> PAGE  \* MERGEFORMAT </w:instrText>
    </w:r>
    <w:r w:rsidR="00BC7CA7" w:rsidRPr="00BC7CA7">
      <w:rPr>
        <w:sz w:val="16"/>
        <w:szCs w:val="16"/>
      </w:rPr>
      <w:fldChar w:fldCharType="separate"/>
    </w:r>
    <w:r w:rsidR="00BC7CA7" w:rsidRPr="00BC7CA7">
      <w:rPr>
        <w:noProof/>
        <w:sz w:val="16"/>
        <w:szCs w:val="16"/>
      </w:rPr>
      <w:t>2</w:t>
    </w:r>
    <w:r w:rsidR="00BC7CA7" w:rsidRPr="00BC7CA7">
      <w:rPr>
        <w:sz w:val="16"/>
        <w:szCs w:val="16"/>
      </w:rPr>
      <w:fldChar w:fldCharType="end"/>
    </w:r>
    <w:r w:rsidR="00BC7CA7" w:rsidRPr="00BC7CA7">
      <w:rPr>
        <w:sz w:val="16"/>
        <w:szCs w:val="16"/>
      </w:rPr>
      <w:t xml:space="preserve"> of </w:t>
    </w:r>
    <w:r w:rsidR="00BC7CA7" w:rsidRPr="00BC7CA7">
      <w:rPr>
        <w:sz w:val="16"/>
        <w:szCs w:val="16"/>
      </w:rPr>
      <w:fldChar w:fldCharType="begin"/>
    </w:r>
    <w:r w:rsidR="00BC7CA7" w:rsidRPr="00BC7CA7">
      <w:rPr>
        <w:sz w:val="16"/>
        <w:szCs w:val="16"/>
      </w:rPr>
      <w:instrText xml:space="preserve"> NUMPAGES  \* MERGEFORMAT </w:instrText>
    </w:r>
    <w:r w:rsidR="00BC7CA7" w:rsidRPr="00BC7CA7">
      <w:rPr>
        <w:sz w:val="16"/>
        <w:szCs w:val="16"/>
      </w:rPr>
      <w:fldChar w:fldCharType="separate"/>
    </w:r>
    <w:r w:rsidR="00BC7CA7" w:rsidRPr="00BC7CA7">
      <w:rPr>
        <w:noProof/>
        <w:sz w:val="16"/>
        <w:szCs w:val="16"/>
      </w:rPr>
      <w:t>2</w:t>
    </w:r>
    <w:r w:rsidR="00BC7CA7" w:rsidRPr="00BC7CA7">
      <w:rPr>
        <w:sz w:val="16"/>
        <w:szCs w:val="16"/>
      </w:rPr>
      <w:fldChar w:fldCharType="end"/>
    </w:r>
    <w:r w:rsidR="00BC7CA7" w:rsidRPr="00BC7CA7">
      <w:rPr>
        <w:sz w:val="16"/>
        <w:szCs w:val="16"/>
      </w:rPr>
      <w:tab/>
    </w:r>
    <w:hyperlink r:id="rId1" w:history="1">
      <w:r w:rsidR="00BC7CA7" w:rsidRPr="00A66E4F">
        <w:rPr>
          <w:rStyle w:val="Hyperlink"/>
          <w:rFonts w:ascii="Futura Std Book" w:hAnsi="Futura Std Book"/>
          <w:color w:val="F8971D"/>
          <w:sz w:val="16"/>
          <w:szCs w:val="16"/>
        </w:rPr>
        <w:t>cda.org/</w:t>
      </w:r>
      <w:proofErr w:type="spellStart"/>
      <w:r w:rsidR="00BC7CA7" w:rsidRPr="00A66E4F">
        <w:rPr>
          <w:rStyle w:val="Hyperlink"/>
          <w:rFonts w:ascii="Futura Std Book" w:hAnsi="Futura Std Book"/>
          <w:color w:val="F8971D"/>
          <w:sz w:val="16"/>
          <w:szCs w:val="16"/>
        </w:rPr>
        <w:t>practicesupport</w:t>
      </w:r>
      <w:proofErr w:type="spellEnd"/>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B6E"/>
    <w:multiLevelType w:val="hybridMultilevel"/>
    <w:tmpl w:val="3CFE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0B7"/>
    <w:multiLevelType w:val="hybridMultilevel"/>
    <w:tmpl w:val="C69A7AB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A370FC5"/>
    <w:multiLevelType w:val="hybridMultilevel"/>
    <w:tmpl w:val="55529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3EDA"/>
    <w:multiLevelType w:val="hybridMultilevel"/>
    <w:tmpl w:val="D324ACD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C3F18"/>
    <w:multiLevelType w:val="hybridMultilevel"/>
    <w:tmpl w:val="57328296"/>
    <w:lvl w:ilvl="0" w:tplc="2B584C8C">
      <w:start w:val="1"/>
      <w:numFmt w:val="bullet"/>
      <w:lvlText w:val="o"/>
      <w:lvlJc w:val="left"/>
      <w:pPr>
        <w:ind w:left="820" w:hanging="360"/>
      </w:pPr>
      <w:rPr>
        <w:rFonts w:ascii="Courier New" w:hAnsi="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0FF6CE4"/>
    <w:multiLevelType w:val="hybridMultilevel"/>
    <w:tmpl w:val="51628160"/>
    <w:lvl w:ilvl="0" w:tplc="BEBCABE8">
      <w:numFmt w:val="bullet"/>
      <w:lvlText w:val="•"/>
      <w:lvlJc w:val="left"/>
      <w:pPr>
        <w:ind w:left="305" w:hanging="205"/>
      </w:pPr>
      <w:rPr>
        <w:rFonts w:ascii="FuturaStd-Book" w:eastAsia="FuturaStd-Book" w:hAnsi="FuturaStd-Book" w:cs="FuturaStd-Book" w:hint="default"/>
        <w:color w:val="231F20"/>
        <w:w w:val="100"/>
        <w:sz w:val="20"/>
        <w:szCs w:val="20"/>
        <w:lang w:val="en-US" w:eastAsia="en-US" w:bidi="en-US"/>
      </w:rPr>
    </w:lvl>
    <w:lvl w:ilvl="1" w:tplc="8E5AB4A8">
      <w:numFmt w:val="bullet"/>
      <w:lvlText w:val="•"/>
      <w:lvlJc w:val="left"/>
      <w:pPr>
        <w:ind w:left="1372" w:hanging="205"/>
      </w:pPr>
      <w:rPr>
        <w:rFonts w:hint="default"/>
        <w:lang w:val="en-US" w:eastAsia="en-US" w:bidi="en-US"/>
      </w:rPr>
    </w:lvl>
    <w:lvl w:ilvl="2" w:tplc="10C0E7E2">
      <w:numFmt w:val="bullet"/>
      <w:lvlText w:val="•"/>
      <w:lvlJc w:val="left"/>
      <w:pPr>
        <w:ind w:left="2444" w:hanging="205"/>
      </w:pPr>
      <w:rPr>
        <w:rFonts w:hint="default"/>
        <w:lang w:val="en-US" w:eastAsia="en-US" w:bidi="en-US"/>
      </w:rPr>
    </w:lvl>
    <w:lvl w:ilvl="3" w:tplc="5002ECE0">
      <w:numFmt w:val="bullet"/>
      <w:lvlText w:val="•"/>
      <w:lvlJc w:val="left"/>
      <w:pPr>
        <w:ind w:left="3516" w:hanging="205"/>
      </w:pPr>
      <w:rPr>
        <w:rFonts w:hint="default"/>
        <w:lang w:val="en-US" w:eastAsia="en-US" w:bidi="en-US"/>
      </w:rPr>
    </w:lvl>
    <w:lvl w:ilvl="4" w:tplc="F5FA0B22">
      <w:numFmt w:val="bullet"/>
      <w:lvlText w:val="•"/>
      <w:lvlJc w:val="left"/>
      <w:pPr>
        <w:ind w:left="4588" w:hanging="205"/>
      </w:pPr>
      <w:rPr>
        <w:rFonts w:hint="default"/>
        <w:lang w:val="en-US" w:eastAsia="en-US" w:bidi="en-US"/>
      </w:rPr>
    </w:lvl>
    <w:lvl w:ilvl="5" w:tplc="96A81068">
      <w:numFmt w:val="bullet"/>
      <w:lvlText w:val="•"/>
      <w:lvlJc w:val="left"/>
      <w:pPr>
        <w:ind w:left="5660" w:hanging="205"/>
      </w:pPr>
      <w:rPr>
        <w:rFonts w:hint="default"/>
        <w:lang w:val="en-US" w:eastAsia="en-US" w:bidi="en-US"/>
      </w:rPr>
    </w:lvl>
    <w:lvl w:ilvl="6" w:tplc="E68AE9F6">
      <w:numFmt w:val="bullet"/>
      <w:lvlText w:val="•"/>
      <w:lvlJc w:val="left"/>
      <w:pPr>
        <w:ind w:left="6732" w:hanging="205"/>
      </w:pPr>
      <w:rPr>
        <w:rFonts w:hint="default"/>
        <w:lang w:val="en-US" w:eastAsia="en-US" w:bidi="en-US"/>
      </w:rPr>
    </w:lvl>
    <w:lvl w:ilvl="7" w:tplc="09A8BDDC">
      <w:numFmt w:val="bullet"/>
      <w:lvlText w:val="•"/>
      <w:lvlJc w:val="left"/>
      <w:pPr>
        <w:ind w:left="7804" w:hanging="205"/>
      </w:pPr>
      <w:rPr>
        <w:rFonts w:hint="default"/>
        <w:lang w:val="en-US" w:eastAsia="en-US" w:bidi="en-US"/>
      </w:rPr>
    </w:lvl>
    <w:lvl w:ilvl="8" w:tplc="29F4E59A">
      <w:numFmt w:val="bullet"/>
      <w:lvlText w:val="•"/>
      <w:lvlJc w:val="left"/>
      <w:pPr>
        <w:ind w:left="8876" w:hanging="205"/>
      </w:pPr>
      <w:rPr>
        <w:rFonts w:hint="default"/>
        <w:lang w:val="en-US" w:eastAsia="en-US" w:bidi="en-US"/>
      </w:rPr>
    </w:lvl>
  </w:abstractNum>
  <w:abstractNum w:abstractNumId="6" w15:restartNumberingAfterBreak="0">
    <w:nsid w:val="37143654"/>
    <w:multiLevelType w:val="hybridMultilevel"/>
    <w:tmpl w:val="23D885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86114"/>
    <w:multiLevelType w:val="hybridMultilevel"/>
    <w:tmpl w:val="94CCC01C"/>
    <w:lvl w:ilvl="0" w:tplc="57003250">
      <w:numFmt w:val="bullet"/>
      <w:lvlText w:val=""/>
      <w:lvlJc w:val="left"/>
      <w:pPr>
        <w:ind w:left="675" w:hanging="360"/>
      </w:pPr>
      <w:rPr>
        <w:rFonts w:ascii="Symbol" w:eastAsia="FuturaStd-Book" w:hAnsi="Symbol" w:cs="FuturaStd-Book" w:hint="default"/>
        <w:color w:val="231F20"/>
        <w:sz w:val="10"/>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53204008"/>
    <w:multiLevelType w:val="hybridMultilevel"/>
    <w:tmpl w:val="0728FEB6"/>
    <w:lvl w:ilvl="0" w:tplc="C728FB9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A2540"/>
    <w:multiLevelType w:val="hybridMultilevel"/>
    <w:tmpl w:val="23D885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010C7"/>
    <w:multiLevelType w:val="hybridMultilevel"/>
    <w:tmpl w:val="23D885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57F85"/>
    <w:multiLevelType w:val="hybridMultilevel"/>
    <w:tmpl w:val="BED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57502"/>
    <w:multiLevelType w:val="hybridMultilevel"/>
    <w:tmpl w:val="583C5B2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73468"/>
    <w:multiLevelType w:val="hybridMultilevel"/>
    <w:tmpl w:val="23D885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F2642"/>
    <w:multiLevelType w:val="hybridMultilevel"/>
    <w:tmpl w:val="C576B2D8"/>
    <w:lvl w:ilvl="0" w:tplc="04090003">
      <w:start w:val="1"/>
      <w:numFmt w:val="bullet"/>
      <w:lvlText w:val="o"/>
      <w:lvlJc w:val="left"/>
      <w:pPr>
        <w:ind w:left="1035" w:hanging="360"/>
      </w:pPr>
      <w:rPr>
        <w:rFonts w:ascii="Courier New" w:hAnsi="Courier New" w:cs="Courier New"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5"/>
  </w:num>
  <w:num w:numId="2">
    <w:abstractNumId w:val="14"/>
  </w:num>
  <w:num w:numId="3">
    <w:abstractNumId w:val="7"/>
  </w:num>
  <w:num w:numId="4">
    <w:abstractNumId w:val="4"/>
  </w:num>
  <w:num w:numId="5">
    <w:abstractNumId w:val="11"/>
  </w:num>
  <w:num w:numId="6">
    <w:abstractNumId w:val="8"/>
  </w:num>
  <w:num w:numId="7">
    <w:abstractNumId w:val="12"/>
  </w:num>
  <w:num w:numId="8">
    <w:abstractNumId w:val="6"/>
  </w:num>
  <w:num w:numId="9">
    <w:abstractNumId w:val="3"/>
  </w:num>
  <w:num w:numId="10">
    <w:abstractNumId w:val="9"/>
  </w:num>
  <w:num w:numId="11">
    <w:abstractNumId w:val="13"/>
  </w:num>
  <w:num w:numId="12">
    <w:abstractNumId w:val="10"/>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0165E6"/>
    <w:rsid w:val="000205D9"/>
    <w:rsid w:val="00080E14"/>
    <w:rsid w:val="000A2CAA"/>
    <w:rsid w:val="00105AA7"/>
    <w:rsid w:val="001849A6"/>
    <w:rsid w:val="00251D95"/>
    <w:rsid w:val="00287EC8"/>
    <w:rsid w:val="002E1D39"/>
    <w:rsid w:val="002E62A6"/>
    <w:rsid w:val="0039581C"/>
    <w:rsid w:val="0044351F"/>
    <w:rsid w:val="00481097"/>
    <w:rsid w:val="004816DE"/>
    <w:rsid w:val="005656E1"/>
    <w:rsid w:val="005B07B2"/>
    <w:rsid w:val="005E77A1"/>
    <w:rsid w:val="006109BB"/>
    <w:rsid w:val="00670AB8"/>
    <w:rsid w:val="00696BB5"/>
    <w:rsid w:val="006A0B2D"/>
    <w:rsid w:val="006D45BD"/>
    <w:rsid w:val="0073648C"/>
    <w:rsid w:val="00745DF5"/>
    <w:rsid w:val="007A5F81"/>
    <w:rsid w:val="008056F6"/>
    <w:rsid w:val="00817D89"/>
    <w:rsid w:val="00883BEE"/>
    <w:rsid w:val="008F7196"/>
    <w:rsid w:val="0094704A"/>
    <w:rsid w:val="009854E0"/>
    <w:rsid w:val="009F590C"/>
    <w:rsid w:val="00A06C19"/>
    <w:rsid w:val="00A20FC2"/>
    <w:rsid w:val="00A21154"/>
    <w:rsid w:val="00A306CA"/>
    <w:rsid w:val="00A66E4F"/>
    <w:rsid w:val="00AB7F3C"/>
    <w:rsid w:val="00B300E1"/>
    <w:rsid w:val="00B322C4"/>
    <w:rsid w:val="00B4526C"/>
    <w:rsid w:val="00B62938"/>
    <w:rsid w:val="00BC7CA7"/>
    <w:rsid w:val="00BD4331"/>
    <w:rsid w:val="00C6633E"/>
    <w:rsid w:val="00D57DF5"/>
    <w:rsid w:val="00E04579"/>
    <w:rsid w:val="00E34475"/>
    <w:rsid w:val="00E73FA0"/>
    <w:rsid w:val="00E80EE5"/>
    <w:rsid w:val="00FE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A477F"/>
  <w15:docId w15:val="{84775081-9404-3749-A779-9B99087E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uturaStd-Book" w:eastAsia="FuturaStd-Book" w:hAnsi="FuturaStd-Book" w:cs="FuturaStd-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217"/>
      <w:ind w:left="305" w:hanging="205"/>
    </w:pPr>
  </w:style>
  <w:style w:type="paragraph" w:customStyle="1" w:styleId="TableParagraph">
    <w:name w:val="Table Paragraph"/>
    <w:basedOn w:val="Normal"/>
    <w:uiPriority w:val="1"/>
    <w:qFormat/>
    <w:pPr>
      <w:spacing w:before="122"/>
      <w:ind w:left="139"/>
    </w:pPr>
  </w:style>
  <w:style w:type="paragraph" w:styleId="Header">
    <w:name w:val="header"/>
    <w:basedOn w:val="Normal"/>
    <w:link w:val="HeaderChar"/>
    <w:uiPriority w:val="99"/>
    <w:unhideWhenUsed/>
    <w:rsid w:val="006A0B2D"/>
    <w:pPr>
      <w:tabs>
        <w:tab w:val="center" w:pos="4680"/>
        <w:tab w:val="right" w:pos="9360"/>
      </w:tabs>
    </w:pPr>
  </w:style>
  <w:style w:type="character" w:customStyle="1" w:styleId="HeaderChar">
    <w:name w:val="Header Char"/>
    <w:basedOn w:val="DefaultParagraphFont"/>
    <w:link w:val="Header"/>
    <w:uiPriority w:val="99"/>
    <w:rsid w:val="006A0B2D"/>
    <w:rPr>
      <w:rFonts w:ascii="FuturaStd-Book" w:eastAsia="FuturaStd-Book" w:hAnsi="FuturaStd-Book" w:cs="FuturaStd-Book"/>
      <w:lang w:bidi="en-US"/>
    </w:rPr>
  </w:style>
  <w:style w:type="paragraph" w:styleId="Footer">
    <w:name w:val="footer"/>
    <w:basedOn w:val="Normal"/>
    <w:link w:val="FooterChar"/>
    <w:uiPriority w:val="99"/>
    <w:unhideWhenUsed/>
    <w:rsid w:val="006A0B2D"/>
    <w:pPr>
      <w:tabs>
        <w:tab w:val="center" w:pos="4680"/>
        <w:tab w:val="right" w:pos="9360"/>
      </w:tabs>
    </w:pPr>
  </w:style>
  <w:style w:type="character" w:customStyle="1" w:styleId="FooterChar">
    <w:name w:val="Footer Char"/>
    <w:basedOn w:val="DefaultParagraphFont"/>
    <w:link w:val="Footer"/>
    <w:uiPriority w:val="99"/>
    <w:rsid w:val="006A0B2D"/>
    <w:rPr>
      <w:rFonts w:ascii="FuturaStd-Book" w:eastAsia="FuturaStd-Book" w:hAnsi="FuturaStd-Book" w:cs="FuturaStd-Book"/>
      <w:lang w:bidi="en-US"/>
    </w:rPr>
  </w:style>
  <w:style w:type="character" w:styleId="PageNumber">
    <w:name w:val="page number"/>
    <w:basedOn w:val="DefaultParagraphFont"/>
    <w:uiPriority w:val="99"/>
    <w:semiHidden/>
    <w:unhideWhenUsed/>
    <w:rsid w:val="00BC7CA7"/>
  </w:style>
  <w:style w:type="character" w:styleId="Hyperlink">
    <w:name w:val="Hyperlink"/>
    <w:basedOn w:val="DefaultParagraphFont"/>
    <w:uiPriority w:val="99"/>
    <w:unhideWhenUsed/>
    <w:rsid w:val="00BC7CA7"/>
    <w:rPr>
      <w:color w:val="0000FF" w:themeColor="hyperlink"/>
      <w:u w:val="single"/>
    </w:rPr>
  </w:style>
  <w:style w:type="character" w:styleId="UnresolvedMention">
    <w:name w:val="Unresolved Mention"/>
    <w:basedOn w:val="DefaultParagraphFont"/>
    <w:uiPriority w:val="99"/>
    <w:semiHidden/>
    <w:unhideWhenUsed/>
    <w:rsid w:val="00BC7CA7"/>
    <w:rPr>
      <w:color w:val="605E5C"/>
      <w:shd w:val="clear" w:color="auto" w:fill="E1DFDD"/>
    </w:rPr>
  </w:style>
  <w:style w:type="paragraph" w:styleId="BalloonText">
    <w:name w:val="Balloon Text"/>
    <w:basedOn w:val="Normal"/>
    <w:link w:val="BalloonTextChar"/>
    <w:uiPriority w:val="99"/>
    <w:semiHidden/>
    <w:unhideWhenUsed/>
    <w:rsid w:val="00E04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79"/>
    <w:rPr>
      <w:rFonts w:ascii="Segoe UI" w:eastAsia="FuturaStd-Book" w:hAnsi="Segoe UI" w:cs="Segoe UI"/>
      <w:sz w:val="18"/>
      <w:szCs w:val="18"/>
      <w:lang w:bidi="en-US"/>
    </w:rPr>
  </w:style>
  <w:style w:type="paragraph" w:customStyle="1" w:styleId="Body">
    <w:name w:val="Body"/>
    <w:basedOn w:val="Normal"/>
    <w:qFormat/>
    <w:rsid w:val="0044351F"/>
    <w:pPr>
      <w:widowControl/>
      <w:autoSpaceDE/>
      <w:autoSpaceDN/>
    </w:pPr>
    <w:rPr>
      <w:rFonts w:ascii="Arial" w:eastAsia="Times New Roman" w:hAnsi="Arial" w:cs="Arial"/>
      <w:sz w:val="20"/>
      <w:szCs w:val="24"/>
      <w:lang w:bidi="ar-SA"/>
    </w:rPr>
  </w:style>
  <w:style w:type="paragraph" w:customStyle="1" w:styleId="Subheads">
    <w:name w:val="Subheads"/>
    <w:basedOn w:val="Normal"/>
    <w:qFormat/>
    <w:rsid w:val="0044351F"/>
    <w:pPr>
      <w:widowControl/>
      <w:tabs>
        <w:tab w:val="left" w:pos="540"/>
      </w:tabs>
      <w:autoSpaceDE/>
      <w:autoSpaceDN/>
    </w:pPr>
    <w:rPr>
      <w:rFonts w:ascii="Futura Std Book" w:eastAsia="Times New Roman" w:hAnsi="Futura Std Book" w:cs="Arial"/>
      <w:b/>
      <w:lang w:bidi="ar-SA"/>
    </w:rPr>
  </w:style>
  <w:style w:type="paragraph" w:styleId="NormalWeb">
    <w:name w:val="Normal (Web)"/>
    <w:basedOn w:val="Normal"/>
    <w:uiPriority w:val="99"/>
    <w:semiHidden/>
    <w:unhideWhenUsed/>
    <w:rsid w:val="004435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r.ca.gov/title8/5144b_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da.org/practic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5F5D33739461418873843EDDDE772D" ma:contentTypeVersion="13" ma:contentTypeDescription="Create a new document." ma:contentTypeScope="" ma:versionID="229fbb19aa097b615ac3c11e8bdd8465">
  <xsd:schema xmlns:xsd="http://www.w3.org/2001/XMLSchema" xmlns:xs="http://www.w3.org/2001/XMLSchema" xmlns:p="http://schemas.microsoft.com/office/2006/metadata/properties" xmlns:ns2="5d132420-6465-4566-9453-52a061c24570" xmlns:ns3="0d841141-73f0-43f2-b804-152efe543d62" targetNamespace="http://schemas.microsoft.com/office/2006/metadata/properties" ma:root="true" ma:fieldsID="3c8b53ecc036db46932c91a041aededf" ns2:_="" ns3:_="">
    <xsd:import namespace="5d132420-6465-4566-9453-52a061c24570"/>
    <xsd:import namespace="0d841141-73f0-43f2-b804-152efe543d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32420-6465-4566-9453-52a061c24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41141-73f0-43f2-b804-152efe543d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D2B11-5AE4-4401-8BA9-DDEAECF786D3}">
  <ds:schemaRefs>
    <ds:schemaRef ds:uri="http://schemas.microsoft.com/sharepoint/v3/contenttype/forms"/>
  </ds:schemaRefs>
</ds:datastoreItem>
</file>

<file path=customXml/itemProps2.xml><?xml version="1.0" encoding="utf-8"?>
<ds:datastoreItem xmlns:ds="http://schemas.openxmlformats.org/officeDocument/2006/customXml" ds:itemID="{52FA468B-3F17-4097-829B-02DDE970C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32420-6465-4566-9453-52a061c24570"/>
    <ds:schemaRef ds:uri="0d841141-73f0-43f2-b804-152efe543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6CF0C-22A5-436B-AF15-0BCF99815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Faizah</dc:creator>
  <cp:lastModifiedBy>Ryan, Marta</cp:lastModifiedBy>
  <cp:revision>16</cp:revision>
  <cp:lastPrinted>2020-11-25T22:14:00Z</cp:lastPrinted>
  <dcterms:created xsi:type="dcterms:W3CDTF">2022-02-10T23:25:00Z</dcterms:created>
  <dcterms:modified xsi:type="dcterms:W3CDTF">2022-02-15T16:58:00Z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Adobe InDesign CC 2017 (Macintosh)</vt:lpwstr>
  </property>
  <property fmtid="{D5CDD505-2E9C-101B-9397-08002B2CF9AE}" pid="4" name="LastSaved">
    <vt:filetime>2020-01-30T00:00:00Z</vt:filetime>
  </property>
  <property fmtid="{D5CDD505-2E9C-101B-9397-08002B2CF9AE}" pid="5" name="ContentTypeId">
    <vt:lpwstr>0x010100D95F5D33739461418873843EDDDE772D</vt:lpwstr>
  </property>
</Properties>
</file>